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820"/>
        <w:gridCol w:w="5060"/>
        <w:gridCol w:w="3144"/>
      </w:tblGrid>
      <w:tr w:rsidR="00AD6E6B" w:rsidTr="00D104B1">
        <w:trPr>
          <w:trHeight w:val="600"/>
          <w:jc w:val="center"/>
        </w:trPr>
        <w:tc>
          <w:tcPr>
            <w:tcW w:w="1810" w:type="dxa"/>
            <w:shd w:val="clear" w:color="auto" w:fill="auto"/>
            <w:tcMar>
              <w:top w:w="0" w:type="dxa"/>
            </w:tcMar>
          </w:tcPr>
          <w:p w:rsidR="00AD6E6B" w:rsidRDefault="00EA1D82" w:rsidP="00FE67BF">
            <w:pPr>
              <w:pStyle w:val="rightalignedtext"/>
            </w:pPr>
            <w:r>
              <w:rPr>
                <w:noProof/>
              </w:rPr>
              <w:drawing>
                <wp:inline distT="0" distB="0" distL="0" distR="0">
                  <wp:extent cx="1005840" cy="469265"/>
                  <wp:effectExtent l="0" t="0" r="381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2"/>
            <w:shd w:val="clear" w:color="auto" w:fill="auto"/>
          </w:tcPr>
          <w:p w:rsidR="00AD6E6B" w:rsidRDefault="00AD6E6B" w:rsidP="00346376">
            <w:pPr>
              <w:pStyle w:val="Heading1"/>
            </w:pPr>
          </w:p>
        </w:tc>
      </w:tr>
      <w:tr w:rsidR="00B436FD" w:rsidTr="00D104B1">
        <w:trPr>
          <w:trHeight w:val="372"/>
          <w:jc w:val="center"/>
        </w:trPr>
        <w:tc>
          <w:tcPr>
            <w:tcW w:w="6876" w:type="dxa"/>
            <w:gridSpan w:val="2"/>
            <w:shd w:val="clear" w:color="auto" w:fill="auto"/>
            <w:tcMar>
              <w:top w:w="0" w:type="dxa"/>
            </w:tcMar>
          </w:tcPr>
          <w:p w:rsidR="00EA1D82" w:rsidRPr="00EA1D82" w:rsidRDefault="00EA1D82" w:rsidP="00EA1D82">
            <w:pPr>
              <w:spacing w:line="264" w:lineRule="auto"/>
              <w:rPr>
                <w:rFonts w:ascii="Trebuchet MS" w:hAnsi="Trebuchet MS"/>
                <w:noProof/>
                <w:spacing w:val="4"/>
                <w:sz w:val="28"/>
                <w:szCs w:val="28"/>
                <w:lang w:val="en-CA" w:eastAsia="en-CA"/>
              </w:rPr>
            </w:pPr>
            <w:r w:rsidRPr="00EA1D82">
              <w:rPr>
                <w:rFonts w:ascii="Trebuchet MS" w:hAnsi="Trebuchet MS"/>
                <w:noProof/>
                <w:spacing w:val="4"/>
                <w:sz w:val="28"/>
                <w:szCs w:val="28"/>
                <w:lang w:val="en-CA" w:eastAsia="en-CA"/>
              </w:rPr>
              <w:t>Helmet Creek Technologies</w:t>
            </w:r>
          </w:p>
          <w:p w:rsidR="00B436FD" w:rsidRPr="001E3C2E" w:rsidRDefault="00B436FD" w:rsidP="00EA7C65">
            <w:pPr>
              <w:spacing w:line="264" w:lineRule="auto"/>
            </w:pPr>
          </w:p>
        </w:tc>
        <w:tc>
          <w:tcPr>
            <w:tcW w:w="3147" w:type="dxa"/>
            <w:shd w:val="clear" w:color="auto" w:fill="auto"/>
          </w:tcPr>
          <w:p w:rsidR="00B436FD" w:rsidRPr="00E47F00" w:rsidRDefault="00B436FD" w:rsidP="00AD6E6B">
            <w:pPr>
              <w:pStyle w:val="rightalignedtext"/>
            </w:pPr>
          </w:p>
          <w:p w:rsidR="001C6A5F" w:rsidRPr="000E042A" w:rsidRDefault="001C6A5F" w:rsidP="00E473AC">
            <w:pPr>
              <w:pStyle w:val="rightalignedtext"/>
              <w:jc w:val="left"/>
            </w:pPr>
          </w:p>
        </w:tc>
      </w:tr>
    </w:tbl>
    <w:p w:rsidR="00EF67DF" w:rsidRDefault="00EF67DF" w:rsidP="00FC5F02">
      <w:pPr>
        <w:pStyle w:val="thankyou"/>
        <w:rPr>
          <w:rStyle w:val="Hyperlink"/>
          <w:color w:val="333333"/>
          <w:u w:val="none"/>
        </w:rPr>
      </w:pPr>
    </w:p>
    <w:p w:rsidR="00D104B1" w:rsidRPr="0085068D" w:rsidRDefault="00A71233" w:rsidP="00D104B1">
      <w:pPr>
        <w:pStyle w:val="NoSpacing"/>
        <w:rPr>
          <w:rStyle w:val="Hyperlink"/>
          <w:color w:val="333333"/>
          <w:sz w:val="22"/>
          <w:szCs w:val="22"/>
        </w:rPr>
      </w:pPr>
      <w:r w:rsidRPr="0085068D">
        <w:rPr>
          <w:rStyle w:val="Hyperlink"/>
          <w:color w:val="333333"/>
          <w:sz w:val="22"/>
          <w:szCs w:val="22"/>
        </w:rPr>
        <w:t>Part Time Processing Position:</w:t>
      </w:r>
    </w:p>
    <w:p w:rsidR="00A71233" w:rsidRDefault="00A71233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Default="00A71233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Helmet Creek Technologies is looking for a part time processing person to support its efforts in the development of new devices and processes for its clients. This position is perfect for a graduate student or Post Doctorial Fellow.</w:t>
      </w:r>
    </w:p>
    <w:p w:rsidR="00A71233" w:rsidRDefault="00A71233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85068D" w:rsidRDefault="0085068D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  <w:r w:rsidRPr="0085068D">
        <w:rPr>
          <w:rStyle w:val="Hyperlink"/>
          <w:color w:val="333333"/>
          <w:sz w:val="22"/>
          <w:szCs w:val="22"/>
        </w:rPr>
        <w:t>Location:</w:t>
      </w:r>
      <w:r>
        <w:rPr>
          <w:rStyle w:val="Hyperlink"/>
          <w:color w:val="333333"/>
          <w:sz w:val="22"/>
          <w:szCs w:val="22"/>
          <w:u w:val="none"/>
        </w:rPr>
        <w:t xml:space="preserve"> U of Alberta nanoFab (Company is located in Edmonton)</w:t>
      </w:r>
    </w:p>
    <w:p w:rsidR="0085068D" w:rsidRDefault="0085068D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Pr="0085068D" w:rsidRDefault="00A71233" w:rsidP="00D104B1">
      <w:pPr>
        <w:pStyle w:val="NoSpacing"/>
        <w:rPr>
          <w:rStyle w:val="Hyperlink"/>
          <w:color w:val="333333"/>
          <w:sz w:val="22"/>
          <w:szCs w:val="22"/>
        </w:rPr>
      </w:pPr>
      <w:r w:rsidRPr="0085068D">
        <w:rPr>
          <w:rStyle w:val="Hyperlink"/>
          <w:color w:val="333333"/>
          <w:sz w:val="22"/>
          <w:szCs w:val="22"/>
        </w:rPr>
        <w:t>Requirements:</w:t>
      </w:r>
    </w:p>
    <w:p w:rsidR="00A71233" w:rsidRDefault="00A71233" w:rsidP="00D104B1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Able to legally work in Canada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Has at least 2 years left in their program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Is presently signed off on the following process areas in the nanoFab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Optical lithography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Wet Etch (Metal Etch, HF/BOE, Piranaha)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Metal Deposition (Sputtering/Evaporation)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DRIE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RIE</w:t>
      </w:r>
    </w:p>
    <w:p w:rsidR="00A71233" w:rsidRDefault="00A71233" w:rsidP="00A71233">
      <w:pPr>
        <w:pStyle w:val="NoSpacing"/>
        <w:numPr>
          <w:ilvl w:val="1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Process characterization equipment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Willing to sign non disclosure agreements</w:t>
      </w:r>
    </w:p>
    <w:p w:rsidR="00A71233" w:rsidRDefault="00A71233" w:rsidP="00A71233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Default="00A71233" w:rsidP="00A71233">
      <w:pPr>
        <w:pStyle w:val="NoSpacing"/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 xml:space="preserve">The amount of work available will depend on the requirements of Helmet Creek’s </w:t>
      </w:r>
      <w:r w:rsidR="0085068D">
        <w:rPr>
          <w:rStyle w:val="Hyperlink"/>
          <w:color w:val="333333"/>
          <w:sz w:val="22"/>
          <w:szCs w:val="22"/>
          <w:u w:val="none"/>
        </w:rPr>
        <w:t>client’s</w:t>
      </w:r>
      <w:r>
        <w:rPr>
          <w:rStyle w:val="Hyperlink"/>
          <w:color w:val="333333"/>
          <w:sz w:val="22"/>
          <w:szCs w:val="22"/>
          <w:u w:val="none"/>
        </w:rPr>
        <w:t xml:space="preserve"> needs. The time requirements are not seen as becoming onerous to someone in a graduate program.</w:t>
      </w:r>
    </w:p>
    <w:p w:rsidR="00A71233" w:rsidRDefault="00A71233" w:rsidP="00A71233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Pr="0085068D" w:rsidRDefault="00A71233" w:rsidP="00A71233">
      <w:pPr>
        <w:pStyle w:val="NoSpacing"/>
        <w:rPr>
          <w:rStyle w:val="Hyperlink"/>
          <w:color w:val="333333"/>
          <w:sz w:val="22"/>
          <w:szCs w:val="22"/>
        </w:rPr>
      </w:pPr>
      <w:r w:rsidRPr="0085068D">
        <w:rPr>
          <w:rStyle w:val="Hyperlink"/>
          <w:color w:val="333333"/>
          <w:sz w:val="22"/>
          <w:szCs w:val="22"/>
        </w:rPr>
        <w:t>Pay: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$45/hr</w:t>
      </w:r>
    </w:p>
    <w:p w:rsidR="00A71233" w:rsidRDefault="00A71233" w:rsidP="00A71233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A71233" w:rsidRPr="0085068D" w:rsidRDefault="00A71233" w:rsidP="00A71233">
      <w:pPr>
        <w:pStyle w:val="NoSpacing"/>
        <w:rPr>
          <w:rStyle w:val="Hyperlink"/>
          <w:color w:val="333333"/>
          <w:sz w:val="22"/>
          <w:szCs w:val="22"/>
        </w:rPr>
      </w:pPr>
      <w:r w:rsidRPr="0085068D">
        <w:rPr>
          <w:rStyle w:val="Hyperlink"/>
          <w:color w:val="333333"/>
          <w:sz w:val="22"/>
          <w:szCs w:val="22"/>
        </w:rPr>
        <w:t>Applications: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By email only (</w:t>
      </w:r>
      <w:hyperlink r:id="rId9" w:history="1">
        <w:r w:rsidRPr="00DF036F">
          <w:rPr>
            <w:rStyle w:val="Hyperlink"/>
            <w:sz w:val="22"/>
            <w:szCs w:val="22"/>
          </w:rPr>
          <w:t>kwestra@helmetcreek.com</w:t>
        </w:r>
      </w:hyperlink>
      <w:r>
        <w:rPr>
          <w:rStyle w:val="Hyperlink"/>
          <w:color w:val="333333"/>
          <w:sz w:val="22"/>
          <w:szCs w:val="22"/>
          <w:u w:val="none"/>
        </w:rPr>
        <w:t>)</w:t>
      </w:r>
    </w:p>
    <w:p w:rsidR="00A71233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 xml:space="preserve">CV </w:t>
      </w:r>
    </w:p>
    <w:p w:rsidR="0085068D" w:rsidRDefault="00A71233" w:rsidP="00A71233">
      <w:pPr>
        <w:pStyle w:val="NoSpacing"/>
        <w:numPr>
          <w:ilvl w:val="0"/>
          <w:numId w:val="7"/>
        </w:numPr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>A short description of the project and processes presently being</w:t>
      </w:r>
      <w:r w:rsidR="0085068D">
        <w:rPr>
          <w:rStyle w:val="Hyperlink"/>
          <w:color w:val="333333"/>
          <w:sz w:val="22"/>
          <w:szCs w:val="22"/>
          <w:u w:val="none"/>
        </w:rPr>
        <w:t xml:space="preserve"> done in the nanoFab</w:t>
      </w:r>
    </w:p>
    <w:p w:rsidR="0085068D" w:rsidRDefault="0085068D" w:rsidP="0085068D">
      <w:pPr>
        <w:pStyle w:val="NoSpacing"/>
        <w:rPr>
          <w:rStyle w:val="Hyperlink"/>
          <w:color w:val="333333"/>
          <w:sz w:val="22"/>
          <w:szCs w:val="22"/>
          <w:u w:val="none"/>
        </w:rPr>
      </w:pPr>
    </w:p>
    <w:p w:rsidR="0085068D" w:rsidRDefault="0085068D" w:rsidP="0085068D">
      <w:pPr>
        <w:pStyle w:val="NoSpacing"/>
        <w:rPr>
          <w:rStyle w:val="Hyperlink"/>
          <w:color w:val="333333"/>
          <w:sz w:val="22"/>
          <w:szCs w:val="22"/>
          <w:u w:val="none"/>
        </w:rPr>
      </w:pPr>
      <w:r w:rsidRPr="0085068D">
        <w:rPr>
          <w:rStyle w:val="Hyperlink"/>
          <w:color w:val="333333"/>
          <w:sz w:val="22"/>
          <w:szCs w:val="22"/>
        </w:rPr>
        <w:t>Company Web Site:</w:t>
      </w:r>
      <w:r>
        <w:rPr>
          <w:rStyle w:val="Hyperlink"/>
          <w:color w:val="333333"/>
          <w:sz w:val="22"/>
          <w:szCs w:val="22"/>
          <w:u w:val="none"/>
        </w:rPr>
        <w:t xml:space="preserve"> helmetcreek.com</w:t>
      </w:r>
    </w:p>
    <w:p w:rsidR="00A71233" w:rsidRPr="00A71233" w:rsidRDefault="0085068D" w:rsidP="0085068D">
      <w:pPr>
        <w:pStyle w:val="NoSpacing"/>
        <w:rPr>
          <w:rStyle w:val="Hyperlink"/>
          <w:color w:val="333333"/>
          <w:sz w:val="22"/>
          <w:szCs w:val="22"/>
          <w:u w:val="none"/>
        </w:rPr>
      </w:pPr>
      <w:r>
        <w:rPr>
          <w:rStyle w:val="Hyperlink"/>
          <w:color w:val="333333"/>
          <w:sz w:val="22"/>
          <w:szCs w:val="22"/>
          <w:u w:val="none"/>
        </w:rPr>
        <w:tab/>
      </w:r>
      <w:r w:rsidR="00A71233">
        <w:rPr>
          <w:rStyle w:val="Hyperlink"/>
          <w:color w:val="333333"/>
          <w:sz w:val="22"/>
          <w:szCs w:val="22"/>
          <w:u w:val="none"/>
        </w:rPr>
        <w:t xml:space="preserve">  </w:t>
      </w:r>
    </w:p>
    <w:sectPr w:rsidR="00A71233" w:rsidRPr="00A71233" w:rsidSect="000E0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A7" w:rsidRDefault="00DF3BA7" w:rsidP="00D104B1">
      <w:r>
        <w:separator/>
      </w:r>
    </w:p>
  </w:endnote>
  <w:endnote w:type="continuationSeparator" w:id="1">
    <w:p w:rsidR="00DF3BA7" w:rsidRDefault="00DF3BA7" w:rsidP="00D1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E4" w:rsidRDefault="00DE5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B1" w:rsidRDefault="00D104B1" w:rsidP="00FC5F02">
    <w:pPr>
      <w:pStyle w:val="thankyou"/>
    </w:pPr>
    <w:r>
      <w:t>Helmet Creek Technologies</w:t>
    </w:r>
  </w:p>
  <w:p w:rsidR="00D104B1" w:rsidRPr="00E473AC" w:rsidRDefault="00D104B1" w:rsidP="00FC5F02">
    <w:pPr>
      <w:pStyle w:val="thankyou"/>
      <w:rPr>
        <w:rStyle w:val="Hyperlink"/>
        <w:b/>
        <w:color w:val="333333"/>
        <w:u w:val="none"/>
      </w:rPr>
    </w:pPr>
    <w:r w:rsidRPr="00E473AC">
      <w:t xml:space="preserve">#1201-9837 110 st, Edmonton Alberta T5K 2L8  Phone780 </w:t>
    </w:r>
    <w:r w:rsidR="006808BB">
      <w:t>231 8460 kwestra@helmetcreek.com</w:t>
    </w:r>
  </w:p>
  <w:p w:rsidR="00D104B1" w:rsidRDefault="00D104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E4" w:rsidRDefault="00DE5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A7" w:rsidRDefault="00DF3BA7" w:rsidP="00D104B1">
      <w:r>
        <w:separator/>
      </w:r>
    </w:p>
  </w:footnote>
  <w:footnote w:type="continuationSeparator" w:id="1">
    <w:p w:rsidR="00DF3BA7" w:rsidRDefault="00DF3BA7" w:rsidP="00D1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E4" w:rsidRDefault="00DE5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44758"/>
      <w:docPartObj>
        <w:docPartGallery w:val="Page Numbers (Margins)"/>
        <w:docPartUnique/>
      </w:docPartObj>
    </w:sdtPr>
    <w:sdtContent>
      <w:p w:rsidR="00DE55E4" w:rsidRDefault="00686F00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177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E55E4" w:rsidRDefault="00686F0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3367C">
                      <w:instrText xml:space="preserve"> PAGE   \* MERGEFORMAT </w:instrText>
                    </w:r>
                    <w:r>
                      <w:fldChar w:fldCharType="separate"/>
                    </w:r>
                    <w:r w:rsidR="0085068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E4" w:rsidRDefault="00DE5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184"/>
    <w:multiLevelType w:val="hybridMultilevel"/>
    <w:tmpl w:val="1FFEA126"/>
    <w:lvl w:ilvl="0" w:tplc="B04E41BC">
      <w:start w:val="17"/>
      <w:numFmt w:val="bullet"/>
      <w:lvlText w:val="-"/>
      <w:lvlJc w:val="left"/>
      <w:pPr>
        <w:ind w:left="2295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4F6639CA"/>
    <w:multiLevelType w:val="hybridMultilevel"/>
    <w:tmpl w:val="8D00C4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6CB"/>
    <w:multiLevelType w:val="hybridMultilevel"/>
    <w:tmpl w:val="CBF06890"/>
    <w:lvl w:ilvl="0" w:tplc="DCF0886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072A4"/>
    <w:multiLevelType w:val="hybridMultilevel"/>
    <w:tmpl w:val="BF6068E2"/>
    <w:lvl w:ilvl="0" w:tplc="64DCCE52">
      <w:start w:val="17"/>
      <w:numFmt w:val="bullet"/>
      <w:lvlText w:val="-"/>
      <w:lvlJc w:val="left"/>
      <w:pPr>
        <w:ind w:left="2295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73362689"/>
    <w:multiLevelType w:val="hybridMultilevel"/>
    <w:tmpl w:val="2FD08352"/>
    <w:lvl w:ilvl="0" w:tplc="0290BD4A">
      <w:start w:val="17"/>
      <w:numFmt w:val="bullet"/>
      <w:lvlText w:val="-"/>
      <w:lvlJc w:val="left"/>
      <w:pPr>
        <w:ind w:left="2295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77A0042E"/>
    <w:multiLevelType w:val="hybridMultilevel"/>
    <w:tmpl w:val="4E5698CE"/>
    <w:lvl w:ilvl="0" w:tplc="A93263C0">
      <w:start w:val="17"/>
      <w:numFmt w:val="bullet"/>
      <w:lvlText w:val="-"/>
      <w:lvlJc w:val="left"/>
      <w:pPr>
        <w:ind w:left="2295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7921300E"/>
    <w:multiLevelType w:val="hybridMultilevel"/>
    <w:tmpl w:val="F6F851A6"/>
    <w:lvl w:ilvl="0" w:tplc="F984D318">
      <w:start w:val="17"/>
      <w:numFmt w:val="bullet"/>
      <w:lvlText w:val="-"/>
      <w:lvlJc w:val="left"/>
      <w:pPr>
        <w:ind w:left="2295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D69"/>
    <w:rsid w:val="00010191"/>
    <w:rsid w:val="00047F0F"/>
    <w:rsid w:val="000653AC"/>
    <w:rsid w:val="000A551B"/>
    <w:rsid w:val="000E042A"/>
    <w:rsid w:val="000F14EC"/>
    <w:rsid w:val="000F5ED0"/>
    <w:rsid w:val="000F6B47"/>
    <w:rsid w:val="000F7D4F"/>
    <w:rsid w:val="001123B8"/>
    <w:rsid w:val="00131391"/>
    <w:rsid w:val="00140EA0"/>
    <w:rsid w:val="00175A35"/>
    <w:rsid w:val="001C5088"/>
    <w:rsid w:val="001C6A5F"/>
    <w:rsid w:val="00202850"/>
    <w:rsid w:val="00202E66"/>
    <w:rsid w:val="00244E14"/>
    <w:rsid w:val="00245463"/>
    <w:rsid w:val="002523E9"/>
    <w:rsid w:val="00272EA7"/>
    <w:rsid w:val="002D2732"/>
    <w:rsid w:val="002F4AD3"/>
    <w:rsid w:val="002F6035"/>
    <w:rsid w:val="00311C97"/>
    <w:rsid w:val="00320BA8"/>
    <w:rsid w:val="003223E0"/>
    <w:rsid w:val="00323154"/>
    <w:rsid w:val="003272DA"/>
    <w:rsid w:val="00346376"/>
    <w:rsid w:val="003A4E84"/>
    <w:rsid w:val="003E38E8"/>
    <w:rsid w:val="003E5FCD"/>
    <w:rsid w:val="00402D69"/>
    <w:rsid w:val="00442CDA"/>
    <w:rsid w:val="0045588D"/>
    <w:rsid w:val="004F0260"/>
    <w:rsid w:val="004F0E67"/>
    <w:rsid w:val="004F202D"/>
    <w:rsid w:val="004F3D31"/>
    <w:rsid w:val="004F616D"/>
    <w:rsid w:val="005209B5"/>
    <w:rsid w:val="00522ACD"/>
    <w:rsid w:val="00545BCC"/>
    <w:rsid w:val="00580366"/>
    <w:rsid w:val="005C6BF2"/>
    <w:rsid w:val="005E7139"/>
    <w:rsid w:val="006462FD"/>
    <w:rsid w:val="00656FFF"/>
    <w:rsid w:val="006808BB"/>
    <w:rsid w:val="0068439F"/>
    <w:rsid w:val="006856AB"/>
    <w:rsid w:val="00686F00"/>
    <w:rsid w:val="006F1903"/>
    <w:rsid w:val="00704C33"/>
    <w:rsid w:val="0073367C"/>
    <w:rsid w:val="0073469B"/>
    <w:rsid w:val="007A77E6"/>
    <w:rsid w:val="007B38EB"/>
    <w:rsid w:val="007F5E5E"/>
    <w:rsid w:val="00807CB2"/>
    <w:rsid w:val="00820427"/>
    <w:rsid w:val="0085068D"/>
    <w:rsid w:val="00855545"/>
    <w:rsid w:val="008A63EA"/>
    <w:rsid w:val="008B18BF"/>
    <w:rsid w:val="008C5A0E"/>
    <w:rsid w:val="008C766B"/>
    <w:rsid w:val="008E45DF"/>
    <w:rsid w:val="008F54AD"/>
    <w:rsid w:val="00954EF9"/>
    <w:rsid w:val="00957531"/>
    <w:rsid w:val="009D7158"/>
    <w:rsid w:val="009E62DF"/>
    <w:rsid w:val="00A21099"/>
    <w:rsid w:val="00A36DA2"/>
    <w:rsid w:val="00A472D4"/>
    <w:rsid w:val="00A63377"/>
    <w:rsid w:val="00A71233"/>
    <w:rsid w:val="00A87BAC"/>
    <w:rsid w:val="00A908B1"/>
    <w:rsid w:val="00AB0AB6"/>
    <w:rsid w:val="00AD6E6B"/>
    <w:rsid w:val="00AE1E38"/>
    <w:rsid w:val="00B04B5A"/>
    <w:rsid w:val="00B27782"/>
    <w:rsid w:val="00B37816"/>
    <w:rsid w:val="00B436FD"/>
    <w:rsid w:val="00BB3DC9"/>
    <w:rsid w:val="00BC1C07"/>
    <w:rsid w:val="00C00584"/>
    <w:rsid w:val="00C1620A"/>
    <w:rsid w:val="00C50F0E"/>
    <w:rsid w:val="00C54950"/>
    <w:rsid w:val="00C85D4E"/>
    <w:rsid w:val="00CA1C8D"/>
    <w:rsid w:val="00CB280C"/>
    <w:rsid w:val="00D104B1"/>
    <w:rsid w:val="00D719AB"/>
    <w:rsid w:val="00D824D4"/>
    <w:rsid w:val="00DA24FB"/>
    <w:rsid w:val="00DB69E6"/>
    <w:rsid w:val="00DC69A0"/>
    <w:rsid w:val="00DC7BE0"/>
    <w:rsid w:val="00DD6769"/>
    <w:rsid w:val="00DE55E4"/>
    <w:rsid w:val="00DF3BA7"/>
    <w:rsid w:val="00E020A7"/>
    <w:rsid w:val="00E03097"/>
    <w:rsid w:val="00E06539"/>
    <w:rsid w:val="00E304BC"/>
    <w:rsid w:val="00E35723"/>
    <w:rsid w:val="00E473AC"/>
    <w:rsid w:val="00E47F00"/>
    <w:rsid w:val="00EA1D82"/>
    <w:rsid w:val="00EA7C65"/>
    <w:rsid w:val="00EB4F05"/>
    <w:rsid w:val="00EF67DF"/>
    <w:rsid w:val="00F03D3C"/>
    <w:rsid w:val="00F46044"/>
    <w:rsid w:val="00F50152"/>
    <w:rsid w:val="00F76499"/>
    <w:rsid w:val="00F77EAB"/>
    <w:rsid w:val="00F8534C"/>
    <w:rsid w:val="00FA0CFA"/>
    <w:rsid w:val="00FC33B6"/>
    <w:rsid w:val="00FC5F02"/>
    <w:rsid w:val="00FE67BF"/>
    <w:rsid w:val="00FE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7"/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E67BF"/>
    <w:pPr>
      <w:keepNext/>
      <w:spacing w:line="800" w:lineRule="exact"/>
      <w:jc w:val="right"/>
      <w:outlineLvl w:val="0"/>
    </w:pPr>
    <w:rPr>
      <w:rFonts w:cs="Arial"/>
      <w:bCs/>
      <w:color w:val="DDDDDD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smallgray">
    <w:name w:val="small gray"/>
    <w:basedOn w:val="rightalignedtext"/>
    <w:rsid w:val="00B436FD"/>
    <w:pPr>
      <w:jc w:val="left"/>
    </w:pPr>
    <w:rPr>
      <w:color w:val="999999"/>
    </w:rPr>
  </w:style>
  <w:style w:type="paragraph" w:customStyle="1" w:styleId="Slogan">
    <w:name w:val="Slogan"/>
    <w:basedOn w:val="Heading3"/>
    <w:rsid w:val="004F0260"/>
    <w:pPr>
      <w:keepNext w:val="0"/>
      <w:spacing w:before="0"/>
    </w:pPr>
    <w:rPr>
      <w:rFonts w:ascii="Century Gothic" w:hAnsi="Century Gothic" w:cs="Times New Roman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rsid w:val="003E5FCD"/>
    <w:pPr>
      <w:spacing w:before="520"/>
      <w:jc w:val="center"/>
    </w:pPr>
    <w:rPr>
      <w:color w:val="808080"/>
      <w:szCs w:val="18"/>
    </w:rPr>
  </w:style>
  <w:style w:type="paragraph" w:customStyle="1" w:styleId="ColumnHeadings">
    <w:name w:val="Column Headings"/>
    <w:basedOn w:val="Heading2"/>
    <w:autoRedefine/>
    <w:rsid w:val="003E5FCD"/>
    <w:pPr>
      <w:keepNext w:val="0"/>
      <w:spacing w:before="20" w:after="0"/>
    </w:pPr>
    <w:rPr>
      <w:rFonts w:ascii="Century Gothic" w:hAnsi="Century Gothic" w:cs="Times New Roman"/>
      <w:b w:val="0"/>
      <w:bCs w:val="0"/>
      <w:i w:val="0"/>
      <w:iCs w:val="0"/>
      <w:sz w:val="16"/>
      <w:szCs w:val="16"/>
    </w:rPr>
  </w:style>
  <w:style w:type="paragraph" w:styleId="BalloonText">
    <w:name w:val="Balloon Text"/>
    <w:basedOn w:val="Normal"/>
    <w:link w:val="BalloonTextChar"/>
    <w:rsid w:val="00402D6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402D69"/>
    <w:rPr>
      <w:rFonts w:ascii="Tahoma" w:hAnsi="Tahoma" w:cs="Tahoma"/>
      <w:sz w:val="16"/>
      <w:szCs w:val="16"/>
      <w:lang w:val="en-US" w:eastAsia="en-US"/>
    </w:rPr>
  </w:style>
  <w:style w:type="paragraph" w:customStyle="1" w:styleId="thankyou">
    <w:name w:val="thank you"/>
    <w:basedOn w:val="Normal"/>
    <w:autoRedefine/>
    <w:rsid w:val="00FC5F02"/>
    <w:pPr>
      <w:spacing w:before="100"/>
      <w:jc w:val="center"/>
    </w:pPr>
    <w:rPr>
      <w:color w:val="333333"/>
    </w:rPr>
  </w:style>
  <w:style w:type="paragraph" w:customStyle="1" w:styleId="rightalignedtext">
    <w:name w:val="right aligned text"/>
    <w:basedOn w:val="Normal"/>
    <w:rsid w:val="00820427"/>
    <w:pPr>
      <w:spacing w:line="240" w:lineRule="atLeast"/>
      <w:jc w:val="right"/>
    </w:pPr>
    <w:rPr>
      <w:szCs w:val="16"/>
    </w:rPr>
  </w:style>
  <w:style w:type="paragraph" w:styleId="ListParagraph">
    <w:name w:val="List Paragraph"/>
    <w:basedOn w:val="Normal"/>
    <w:uiPriority w:val="34"/>
    <w:qFormat/>
    <w:rsid w:val="00E06539"/>
    <w:pPr>
      <w:ind w:left="720"/>
      <w:contextualSpacing/>
    </w:pPr>
  </w:style>
  <w:style w:type="character" w:styleId="Hyperlink">
    <w:name w:val="Hyperlink"/>
    <w:basedOn w:val="DefaultParagraphFont"/>
    <w:unhideWhenUsed/>
    <w:rsid w:val="00EF6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D10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104B1"/>
    <w:rPr>
      <w:rFonts w:ascii="Century Gothic" w:hAnsi="Century Gothic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D10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104B1"/>
    <w:rPr>
      <w:rFonts w:ascii="Century Gothic" w:hAnsi="Century Gothic"/>
      <w:sz w:val="16"/>
      <w:szCs w:val="24"/>
      <w:lang w:val="en-US" w:eastAsia="en-US"/>
    </w:rPr>
  </w:style>
  <w:style w:type="paragraph" w:styleId="NoSpacing">
    <w:name w:val="No Spacing"/>
    <w:uiPriority w:val="1"/>
    <w:qFormat/>
    <w:rsid w:val="00D104B1"/>
    <w:rPr>
      <w:rFonts w:ascii="Century Gothic" w:hAnsi="Century Gothic"/>
      <w:sz w:val="16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estra@helmetcreek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9D7-E1E3-4FC8-A6F0-5AF27B1C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Windows User</cp:lastModifiedBy>
  <cp:revision>2</cp:revision>
  <cp:lastPrinted>2017-10-08T23:55:00Z</cp:lastPrinted>
  <dcterms:created xsi:type="dcterms:W3CDTF">2020-07-19T22:51:00Z</dcterms:created>
  <dcterms:modified xsi:type="dcterms:W3CDTF">2020-07-19T22:51:00Z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TC011465851033</vt:lpwstr>
  </property>
</Properties>
</file>