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A9" w:rsidRDefault="001C7AA9"/>
    <w:p w:rsidR="001C7AA9" w:rsidRDefault="001C7AA9"/>
    <w:p w:rsidR="001C7AA9" w:rsidRDefault="001C7AA9"/>
    <w:p w:rsidR="00291544" w:rsidRDefault="00291544">
      <w:pPr>
        <w:rPr>
          <w:b/>
          <w:sz w:val="32"/>
          <w:szCs w:val="32"/>
        </w:rPr>
      </w:pPr>
    </w:p>
    <w:p w:rsidR="00291544" w:rsidRDefault="00291544">
      <w:pPr>
        <w:rPr>
          <w:b/>
          <w:sz w:val="32"/>
          <w:szCs w:val="32"/>
        </w:rPr>
      </w:pPr>
      <w:r>
        <w:rPr>
          <w:b/>
          <w:noProof/>
          <w:sz w:val="32"/>
          <w:szCs w:val="32"/>
        </w:rPr>
        <w:drawing>
          <wp:inline distT="0" distB="0" distL="0" distR="0">
            <wp:extent cx="1552575" cy="409575"/>
            <wp:effectExtent l="19050" t="0" r="9525" b="0"/>
            <wp:docPr id="1" name="Picture 1" descr="S:\02_Marketing\MARCOM\Creatives\Micralyne Logo\blackonwhite9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2_Marketing\MARCOM\Creatives\Micralyne Logo\blackonwhite900.tif"/>
                    <pic:cNvPicPr>
                      <a:picLocks noChangeAspect="1" noChangeArrowheads="1"/>
                    </pic:cNvPicPr>
                  </pic:nvPicPr>
                  <pic:blipFill>
                    <a:blip r:embed="rId5" cstate="print"/>
                    <a:srcRect/>
                    <a:stretch>
                      <a:fillRect/>
                    </a:stretch>
                  </pic:blipFill>
                  <pic:spPr bwMode="auto">
                    <a:xfrm>
                      <a:off x="0" y="0"/>
                      <a:ext cx="1552575" cy="409575"/>
                    </a:xfrm>
                    <a:prstGeom prst="rect">
                      <a:avLst/>
                    </a:prstGeom>
                    <a:noFill/>
                    <a:ln w="9525">
                      <a:noFill/>
                      <a:miter lim="800000"/>
                      <a:headEnd/>
                      <a:tailEnd/>
                    </a:ln>
                  </pic:spPr>
                </pic:pic>
              </a:graphicData>
            </a:graphic>
          </wp:inline>
        </w:drawing>
      </w:r>
    </w:p>
    <w:p w:rsidR="00291544" w:rsidRPr="00291544" w:rsidRDefault="00291544">
      <w:pPr>
        <w:rPr>
          <w:b/>
          <w:szCs w:val="32"/>
        </w:rPr>
      </w:pPr>
    </w:p>
    <w:p w:rsidR="001C7AA9" w:rsidRPr="00291544" w:rsidRDefault="00291544">
      <w:pPr>
        <w:rPr>
          <w:b/>
          <w:sz w:val="28"/>
          <w:szCs w:val="32"/>
        </w:rPr>
      </w:pPr>
      <w:r w:rsidRPr="00291544">
        <w:rPr>
          <w:b/>
          <w:sz w:val="28"/>
          <w:szCs w:val="32"/>
        </w:rPr>
        <w:t>MEMS</w:t>
      </w:r>
      <w:r w:rsidR="00CE7DF1" w:rsidRPr="00291544">
        <w:rPr>
          <w:b/>
          <w:sz w:val="28"/>
          <w:szCs w:val="32"/>
        </w:rPr>
        <w:t xml:space="preserve"> Test Engineer</w:t>
      </w:r>
      <w:r w:rsidR="00BE21BC" w:rsidRPr="00291544">
        <w:rPr>
          <w:b/>
          <w:sz w:val="28"/>
          <w:szCs w:val="32"/>
        </w:rPr>
        <w:t xml:space="preserve"> (Competition #14001 OPS) </w:t>
      </w:r>
    </w:p>
    <w:p w:rsidR="00BE21BC" w:rsidRPr="00291544" w:rsidRDefault="00BE21BC">
      <w:pPr>
        <w:rPr>
          <w:b/>
          <w:szCs w:val="32"/>
        </w:rPr>
      </w:pPr>
    </w:p>
    <w:p w:rsidR="00BE21BC" w:rsidRPr="00291544" w:rsidRDefault="00BE21BC">
      <w:pPr>
        <w:rPr>
          <w:sz w:val="20"/>
        </w:rPr>
      </w:pPr>
      <w:r w:rsidRPr="00291544">
        <w:rPr>
          <w:sz w:val="20"/>
        </w:rPr>
        <w:t>March 0</w:t>
      </w:r>
      <w:r w:rsidR="00B5689F" w:rsidRPr="00291544">
        <w:rPr>
          <w:sz w:val="20"/>
        </w:rPr>
        <w:t>4</w:t>
      </w:r>
      <w:r w:rsidRPr="00291544">
        <w:rPr>
          <w:sz w:val="20"/>
        </w:rPr>
        <w:t>, 2014</w:t>
      </w:r>
    </w:p>
    <w:p w:rsidR="00BE21BC" w:rsidRPr="00291544" w:rsidRDefault="00BE21BC">
      <w:pPr>
        <w:rPr>
          <w:sz w:val="20"/>
        </w:rPr>
      </w:pPr>
    </w:p>
    <w:p w:rsidR="00BE21BC" w:rsidRPr="00291544" w:rsidRDefault="00BE21BC">
      <w:pPr>
        <w:rPr>
          <w:sz w:val="20"/>
        </w:rPr>
      </w:pPr>
    </w:p>
    <w:p w:rsidR="00BE21BC" w:rsidRPr="00291544" w:rsidRDefault="00BE21BC">
      <w:pPr>
        <w:rPr>
          <w:sz w:val="20"/>
        </w:rPr>
      </w:pPr>
      <w:r w:rsidRPr="00291544">
        <w:rPr>
          <w:sz w:val="20"/>
        </w:rPr>
        <w:t xml:space="preserve">Job Title: </w:t>
      </w:r>
      <w:r w:rsidR="00324E70">
        <w:rPr>
          <w:sz w:val="20"/>
        </w:rPr>
        <w:t>MEMS</w:t>
      </w:r>
      <w:r w:rsidR="00CE7DF1" w:rsidRPr="00291544">
        <w:rPr>
          <w:sz w:val="20"/>
        </w:rPr>
        <w:t xml:space="preserve"> Test</w:t>
      </w:r>
      <w:r w:rsidRPr="00291544">
        <w:rPr>
          <w:sz w:val="20"/>
        </w:rPr>
        <w:t xml:space="preserve"> Engineer</w:t>
      </w:r>
    </w:p>
    <w:p w:rsidR="00BE21BC" w:rsidRPr="00291544" w:rsidRDefault="00BE21BC">
      <w:pPr>
        <w:rPr>
          <w:sz w:val="20"/>
        </w:rPr>
      </w:pPr>
      <w:r w:rsidRPr="00291544">
        <w:rPr>
          <w:sz w:val="20"/>
        </w:rPr>
        <w:t>Reporting to: Manufacturing, Engineering and Continuous Improvement Manager</w:t>
      </w:r>
    </w:p>
    <w:p w:rsidR="00BE21BC" w:rsidRPr="00291544" w:rsidRDefault="00BE21BC">
      <w:pPr>
        <w:rPr>
          <w:sz w:val="20"/>
        </w:rPr>
      </w:pPr>
      <w:r w:rsidRPr="00291544">
        <w:rPr>
          <w:sz w:val="20"/>
        </w:rPr>
        <w:t>Competition Number: 14001 OPS</w:t>
      </w:r>
    </w:p>
    <w:p w:rsidR="00BE21BC" w:rsidRPr="00291544" w:rsidRDefault="00BE21BC">
      <w:pPr>
        <w:rPr>
          <w:sz w:val="20"/>
        </w:rPr>
      </w:pPr>
    </w:p>
    <w:p w:rsidR="00BE21BC" w:rsidRPr="00291544" w:rsidRDefault="0036176A">
      <w:pPr>
        <w:rPr>
          <w:sz w:val="20"/>
        </w:rPr>
      </w:pPr>
      <w:r w:rsidRPr="00291544">
        <w:rPr>
          <w:sz w:val="20"/>
        </w:rPr>
        <w:t>Posting open until suitable candidate found</w:t>
      </w:r>
    </w:p>
    <w:p w:rsidR="0036176A" w:rsidRPr="00291544" w:rsidRDefault="0036176A">
      <w:pPr>
        <w:rPr>
          <w:sz w:val="20"/>
        </w:rPr>
      </w:pPr>
    </w:p>
    <w:p w:rsidR="0036176A" w:rsidRPr="00291544" w:rsidRDefault="0036176A">
      <w:pPr>
        <w:rPr>
          <w:sz w:val="20"/>
        </w:rPr>
      </w:pPr>
      <w:r w:rsidRPr="00291544">
        <w:rPr>
          <w:sz w:val="20"/>
        </w:rPr>
        <w:t xml:space="preserve">As a MEMS Test Engineer in the Operations Department you will develop testing for MEMS devices and provide guidance to Junior Engineers and Technologists. Key responsibilities include support and maintenance of existing systems; design, development and qualification of new test systems including hardware, software, test protocols and related documentation.  </w:t>
      </w:r>
    </w:p>
    <w:p w:rsidR="002C6D10" w:rsidRPr="00291544" w:rsidRDefault="002C6D10">
      <w:pPr>
        <w:rPr>
          <w:sz w:val="20"/>
        </w:rPr>
      </w:pPr>
    </w:p>
    <w:p w:rsidR="009D4137" w:rsidRPr="00291544" w:rsidRDefault="009D4137" w:rsidP="009D4137">
      <w:pPr>
        <w:rPr>
          <w:sz w:val="20"/>
        </w:rPr>
      </w:pPr>
      <w:r w:rsidRPr="00291544">
        <w:rPr>
          <w:sz w:val="20"/>
        </w:rPr>
        <w:t>The successful candidate in this position will perform test development and maintenance activities including but not limited to:</w:t>
      </w:r>
    </w:p>
    <w:p w:rsidR="009D4137" w:rsidRPr="00291544" w:rsidRDefault="009D4137" w:rsidP="009D4137">
      <w:pPr>
        <w:numPr>
          <w:ilvl w:val="0"/>
          <w:numId w:val="1"/>
        </w:numPr>
        <w:rPr>
          <w:sz w:val="20"/>
        </w:rPr>
      </w:pPr>
      <w:r w:rsidRPr="00291544">
        <w:rPr>
          <w:sz w:val="20"/>
        </w:rPr>
        <w:t>development and maintenance of test setups for MEMS back-end and assembly</w:t>
      </w:r>
    </w:p>
    <w:p w:rsidR="009D4137" w:rsidRPr="00291544" w:rsidRDefault="009D4137" w:rsidP="009D4137">
      <w:pPr>
        <w:numPr>
          <w:ilvl w:val="0"/>
          <w:numId w:val="1"/>
        </w:numPr>
        <w:rPr>
          <w:sz w:val="20"/>
        </w:rPr>
      </w:pPr>
      <w:r w:rsidRPr="00291544">
        <w:rPr>
          <w:sz w:val="20"/>
        </w:rPr>
        <w:t>hardware troubleshooting and data analysis</w:t>
      </w:r>
    </w:p>
    <w:p w:rsidR="009D4137" w:rsidRPr="00291544" w:rsidRDefault="009D4137" w:rsidP="009D4137">
      <w:pPr>
        <w:numPr>
          <w:ilvl w:val="0"/>
          <w:numId w:val="1"/>
        </w:numPr>
        <w:rPr>
          <w:sz w:val="20"/>
        </w:rPr>
      </w:pPr>
      <w:r w:rsidRPr="00291544">
        <w:rPr>
          <w:sz w:val="20"/>
        </w:rPr>
        <w:t>preparation of test plans, procedures and reports</w:t>
      </w:r>
    </w:p>
    <w:p w:rsidR="009D4137" w:rsidRPr="00291544" w:rsidRDefault="009D4137" w:rsidP="009D4137">
      <w:pPr>
        <w:numPr>
          <w:ilvl w:val="0"/>
          <w:numId w:val="1"/>
        </w:numPr>
        <w:rPr>
          <w:sz w:val="20"/>
        </w:rPr>
      </w:pPr>
      <w:r w:rsidRPr="00291544">
        <w:rPr>
          <w:sz w:val="20"/>
        </w:rPr>
        <w:t>training of production personnel</w:t>
      </w:r>
    </w:p>
    <w:p w:rsidR="009D4137" w:rsidRPr="00291544" w:rsidRDefault="009D4137" w:rsidP="009D4137">
      <w:pPr>
        <w:numPr>
          <w:ilvl w:val="0"/>
          <w:numId w:val="1"/>
        </w:numPr>
        <w:rPr>
          <w:sz w:val="20"/>
        </w:rPr>
      </w:pPr>
      <w:r w:rsidRPr="00291544">
        <w:rPr>
          <w:sz w:val="20"/>
        </w:rPr>
        <w:t>investigation and characterization of problems reported on the production line</w:t>
      </w:r>
    </w:p>
    <w:p w:rsidR="009D4137" w:rsidRPr="00291544" w:rsidRDefault="009D4137" w:rsidP="009D4137">
      <w:pPr>
        <w:ind w:left="540"/>
        <w:rPr>
          <w:sz w:val="16"/>
          <w:szCs w:val="20"/>
        </w:rPr>
      </w:pPr>
    </w:p>
    <w:p w:rsidR="009D4137" w:rsidRPr="00291544" w:rsidRDefault="009D4137" w:rsidP="009D4137">
      <w:pPr>
        <w:rPr>
          <w:b/>
          <w:sz w:val="20"/>
        </w:rPr>
      </w:pPr>
      <w:r w:rsidRPr="00291544">
        <w:rPr>
          <w:b/>
          <w:sz w:val="20"/>
        </w:rPr>
        <w:t>Qualification Requirements:</w:t>
      </w:r>
    </w:p>
    <w:p w:rsidR="009D4137" w:rsidRPr="00291544" w:rsidRDefault="009D4137" w:rsidP="009D4137">
      <w:pPr>
        <w:ind w:left="360"/>
        <w:rPr>
          <w:b/>
          <w:sz w:val="20"/>
          <w:u w:val="single"/>
        </w:rPr>
      </w:pPr>
    </w:p>
    <w:p w:rsidR="009D4137" w:rsidRPr="00291544" w:rsidRDefault="009D4137" w:rsidP="009D4137">
      <w:pPr>
        <w:numPr>
          <w:ilvl w:val="0"/>
          <w:numId w:val="6"/>
        </w:numPr>
        <w:rPr>
          <w:sz w:val="20"/>
        </w:rPr>
      </w:pPr>
      <w:proofErr w:type="spellStart"/>
      <w:r w:rsidRPr="00291544">
        <w:rPr>
          <w:sz w:val="20"/>
        </w:rPr>
        <w:t>BSc</w:t>
      </w:r>
      <w:proofErr w:type="spellEnd"/>
      <w:r w:rsidRPr="00291544">
        <w:rPr>
          <w:sz w:val="20"/>
        </w:rPr>
        <w:t xml:space="preserve"> degree in Electrical Engineering or Physics</w:t>
      </w:r>
      <w:r w:rsidR="00CE7DF1" w:rsidRPr="00291544">
        <w:rPr>
          <w:sz w:val="20"/>
        </w:rPr>
        <w:t xml:space="preserve"> or </w:t>
      </w:r>
      <w:r w:rsidR="00160221" w:rsidRPr="00291544">
        <w:rPr>
          <w:sz w:val="20"/>
        </w:rPr>
        <w:t xml:space="preserve">a </w:t>
      </w:r>
      <w:r w:rsidR="00CE7DF1" w:rsidRPr="00291544">
        <w:rPr>
          <w:sz w:val="20"/>
        </w:rPr>
        <w:t xml:space="preserve">related discipline </w:t>
      </w:r>
      <w:r w:rsidR="00B5689F" w:rsidRPr="00291544">
        <w:rPr>
          <w:sz w:val="20"/>
        </w:rPr>
        <w:t>preferred</w:t>
      </w:r>
    </w:p>
    <w:p w:rsidR="009D4137" w:rsidRPr="00291544" w:rsidRDefault="009D4137" w:rsidP="009D4137">
      <w:pPr>
        <w:numPr>
          <w:ilvl w:val="0"/>
          <w:numId w:val="6"/>
        </w:numPr>
        <w:rPr>
          <w:sz w:val="20"/>
        </w:rPr>
      </w:pPr>
      <w:r w:rsidRPr="00291544">
        <w:rPr>
          <w:sz w:val="20"/>
        </w:rPr>
        <w:t xml:space="preserve">minimum </w:t>
      </w:r>
      <w:r w:rsidR="00D96120" w:rsidRPr="00291544">
        <w:rPr>
          <w:sz w:val="20"/>
        </w:rPr>
        <w:t>three</w:t>
      </w:r>
      <w:r w:rsidRPr="00291544">
        <w:rPr>
          <w:sz w:val="20"/>
        </w:rPr>
        <w:t xml:space="preserve"> year</w:t>
      </w:r>
      <w:r w:rsidR="00D96120" w:rsidRPr="00291544">
        <w:rPr>
          <w:sz w:val="20"/>
        </w:rPr>
        <w:t>s</w:t>
      </w:r>
      <w:r w:rsidRPr="00291544">
        <w:rPr>
          <w:sz w:val="20"/>
        </w:rPr>
        <w:t xml:space="preserve"> of relevant industrial experience</w:t>
      </w:r>
    </w:p>
    <w:p w:rsidR="009D4137" w:rsidRPr="00291544" w:rsidRDefault="009D4137" w:rsidP="009D4137">
      <w:pPr>
        <w:numPr>
          <w:ilvl w:val="0"/>
          <w:numId w:val="6"/>
        </w:numPr>
        <w:rPr>
          <w:sz w:val="20"/>
        </w:rPr>
      </w:pPr>
      <w:r w:rsidRPr="00291544">
        <w:rPr>
          <w:sz w:val="20"/>
        </w:rPr>
        <w:t xml:space="preserve">excellent analytical, problem solving and organizational skills </w:t>
      </w:r>
    </w:p>
    <w:p w:rsidR="009D4137" w:rsidRPr="00291544" w:rsidRDefault="009D4137" w:rsidP="009D4137">
      <w:pPr>
        <w:numPr>
          <w:ilvl w:val="0"/>
          <w:numId w:val="6"/>
        </w:numPr>
        <w:rPr>
          <w:sz w:val="20"/>
        </w:rPr>
      </w:pPr>
      <w:r w:rsidRPr="00291544">
        <w:rPr>
          <w:sz w:val="20"/>
        </w:rPr>
        <w:t xml:space="preserve">ability to work well in a team environment </w:t>
      </w:r>
    </w:p>
    <w:p w:rsidR="009D4137" w:rsidRPr="00291544" w:rsidRDefault="009D4137" w:rsidP="009D4137">
      <w:pPr>
        <w:numPr>
          <w:ilvl w:val="0"/>
          <w:numId w:val="6"/>
        </w:numPr>
        <w:rPr>
          <w:sz w:val="20"/>
        </w:rPr>
      </w:pPr>
      <w:r w:rsidRPr="00291544">
        <w:rPr>
          <w:sz w:val="20"/>
        </w:rPr>
        <w:t>excellent communications skills</w:t>
      </w:r>
    </w:p>
    <w:p w:rsidR="009D4137" w:rsidRPr="00291544" w:rsidRDefault="009D4137" w:rsidP="009D4137">
      <w:pPr>
        <w:numPr>
          <w:ilvl w:val="0"/>
          <w:numId w:val="6"/>
        </w:numPr>
        <w:rPr>
          <w:sz w:val="20"/>
        </w:rPr>
      </w:pPr>
      <w:r w:rsidRPr="00291544">
        <w:rPr>
          <w:sz w:val="20"/>
        </w:rPr>
        <w:t>MEMS, Semiconductor, or Optoelectronics experience</w:t>
      </w:r>
    </w:p>
    <w:p w:rsidR="009D4137" w:rsidRPr="00291544" w:rsidRDefault="009D4137" w:rsidP="009D4137">
      <w:pPr>
        <w:numPr>
          <w:ilvl w:val="0"/>
          <w:numId w:val="6"/>
        </w:numPr>
        <w:rPr>
          <w:sz w:val="20"/>
        </w:rPr>
      </w:pPr>
      <w:r w:rsidRPr="00291544">
        <w:rPr>
          <w:sz w:val="20"/>
        </w:rPr>
        <w:t>experience with writing test planning documents and test/technical reports</w:t>
      </w:r>
    </w:p>
    <w:p w:rsidR="00291544" w:rsidRPr="00291544" w:rsidRDefault="00291544" w:rsidP="00291544">
      <w:pPr>
        <w:rPr>
          <w:sz w:val="20"/>
        </w:rPr>
      </w:pPr>
    </w:p>
    <w:p w:rsidR="00291544" w:rsidRDefault="00291544" w:rsidP="00291544">
      <w:pPr>
        <w:rPr>
          <w:sz w:val="20"/>
        </w:rPr>
      </w:pPr>
      <w:r w:rsidRPr="00291544">
        <w:rPr>
          <w:sz w:val="20"/>
        </w:rPr>
        <w:t xml:space="preserve">Please send resumes to </w:t>
      </w:r>
      <w:hyperlink r:id="rId6" w:history="1">
        <w:r w:rsidRPr="00F877C6">
          <w:rPr>
            <w:rStyle w:val="Hyperlink"/>
            <w:sz w:val="20"/>
          </w:rPr>
          <w:t>careers@micralyne.com</w:t>
        </w:r>
      </w:hyperlink>
    </w:p>
    <w:p w:rsidR="00291544" w:rsidRPr="00291544" w:rsidRDefault="00291544" w:rsidP="00291544">
      <w:pPr>
        <w:rPr>
          <w:sz w:val="20"/>
          <w:szCs w:val="20"/>
        </w:rPr>
      </w:pPr>
    </w:p>
    <w:p w:rsidR="00291544" w:rsidRPr="00291544" w:rsidRDefault="00291544" w:rsidP="00291544">
      <w:pPr>
        <w:rPr>
          <w:sz w:val="20"/>
          <w:szCs w:val="20"/>
        </w:rPr>
      </w:pPr>
      <w:r w:rsidRPr="00291544">
        <w:rPr>
          <w:sz w:val="20"/>
          <w:szCs w:val="20"/>
        </w:rPr>
        <w:t>Micralyne Inc.</w:t>
      </w:r>
    </w:p>
    <w:p w:rsidR="00291544" w:rsidRPr="00291544" w:rsidRDefault="00291544" w:rsidP="00291544">
      <w:pPr>
        <w:rPr>
          <w:sz w:val="20"/>
          <w:szCs w:val="20"/>
        </w:rPr>
      </w:pPr>
      <w:r w:rsidRPr="00291544">
        <w:rPr>
          <w:sz w:val="20"/>
          <w:szCs w:val="20"/>
        </w:rPr>
        <w:t>1911 - 94 Street NW</w:t>
      </w:r>
      <w:r w:rsidRPr="00291544">
        <w:rPr>
          <w:sz w:val="20"/>
          <w:szCs w:val="20"/>
        </w:rPr>
        <w:br/>
        <w:t>Edmonton, Alberta, Canada T6N 1E6</w:t>
      </w:r>
    </w:p>
    <w:p w:rsidR="00291544" w:rsidRPr="00291544" w:rsidRDefault="00291544" w:rsidP="00291544">
      <w:pPr>
        <w:rPr>
          <w:sz w:val="20"/>
          <w:szCs w:val="20"/>
        </w:rPr>
      </w:pPr>
      <w:hyperlink r:id="rId7" w:tgtFrame="_blank" w:history="1">
        <w:r w:rsidRPr="00291544">
          <w:rPr>
            <w:sz w:val="20"/>
            <w:szCs w:val="20"/>
          </w:rPr>
          <w:t>www.micralyne.com</w:t>
        </w:r>
      </w:hyperlink>
    </w:p>
    <w:p w:rsidR="00291544" w:rsidRPr="00291544" w:rsidRDefault="00291544" w:rsidP="00291544">
      <w:pPr>
        <w:rPr>
          <w:sz w:val="20"/>
        </w:rPr>
      </w:pPr>
    </w:p>
    <w:p w:rsidR="00291544" w:rsidRPr="00291544" w:rsidRDefault="00291544" w:rsidP="00291544">
      <w:pPr>
        <w:rPr>
          <w:sz w:val="20"/>
        </w:rPr>
      </w:pPr>
    </w:p>
    <w:sectPr w:rsidR="00291544" w:rsidRPr="0029154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E65"/>
    <w:multiLevelType w:val="hybridMultilevel"/>
    <w:tmpl w:val="E8440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049A2"/>
    <w:multiLevelType w:val="hybridMultilevel"/>
    <w:tmpl w:val="0E1E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3A69C7"/>
    <w:multiLevelType w:val="hybridMultilevel"/>
    <w:tmpl w:val="9354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34112C"/>
    <w:multiLevelType w:val="hybridMultilevel"/>
    <w:tmpl w:val="FCE0ACF0"/>
    <w:lvl w:ilvl="0" w:tplc="260E2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A83B40"/>
    <w:multiLevelType w:val="hybridMultilevel"/>
    <w:tmpl w:val="6DB66D16"/>
    <w:lvl w:ilvl="0" w:tplc="260E2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E44506"/>
    <w:multiLevelType w:val="hybridMultilevel"/>
    <w:tmpl w:val="98600C6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1C7AA9"/>
    <w:rsid w:val="00160221"/>
    <w:rsid w:val="001C7AA9"/>
    <w:rsid w:val="00291544"/>
    <w:rsid w:val="002C6D10"/>
    <w:rsid w:val="00324E70"/>
    <w:rsid w:val="0036176A"/>
    <w:rsid w:val="009D4137"/>
    <w:rsid w:val="00A33875"/>
    <w:rsid w:val="00B5689F"/>
    <w:rsid w:val="00BE21BC"/>
    <w:rsid w:val="00C92320"/>
    <w:rsid w:val="00CE7DF1"/>
    <w:rsid w:val="00D96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91544"/>
    <w:rPr>
      <w:color w:val="0000FF" w:themeColor="hyperlink"/>
      <w:u w:val="single"/>
    </w:rPr>
  </w:style>
  <w:style w:type="paragraph" w:styleId="BalloonText">
    <w:name w:val="Balloon Text"/>
    <w:basedOn w:val="Normal"/>
    <w:link w:val="BalloonTextChar"/>
    <w:rsid w:val="00A33875"/>
    <w:rPr>
      <w:rFonts w:ascii="Tahoma" w:hAnsi="Tahoma" w:cs="Tahoma"/>
      <w:sz w:val="16"/>
      <w:szCs w:val="16"/>
    </w:rPr>
  </w:style>
  <w:style w:type="character" w:customStyle="1" w:styleId="BalloonTextChar">
    <w:name w:val="Balloon Text Char"/>
    <w:basedOn w:val="DefaultParagraphFont"/>
    <w:link w:val="BalloonText"/>
    <w:rsid w:val="00A33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01507">
      <w:bodyDiv w:val="1"/>
      <w:marLeft w:val="0"/>
      <w:marRight w:val="0"/>
      <w:marTop w:val="0"/>
      <w:marBottom w:val="0"/>
      <w:divBdr>
        <w:top w:val="none" w:sz="0" w:space="0" w:color="auto"/>
        <w:left w:val="none" w:sz="0" w:space="0" w:color="auto"/>
        <w:bottom w:val="none" w:sz="0" w:space="0" w:color="auto"/>
        <w:right w:val="none" w:sz="0" w:space="0" w:color="auto"/>
      </w:divBdr>
      <w:divsChild>
        <w:div w:id="482354505">
          <w:marLeft w:val="0"/>
          <w:marRight w:val="0"/>
          <w:marTop w:val="0"/>
          <w:marBottom w:val="0"/>
          <w:divBdr>
            <w:top w:val="none" w:sz="0" w:space="0" w:color="auto"/>
            <w:left w:val="none" w:sz="0" w:space="0" w:color="auto"/>
            <w:bottom w:val="none" w:sz="0" w:space="0" w:color="auto"/>
            <w:right w:val="none" w:sz="0" w:space="0" w:color="auto"/>
          </w:divBdr>
          <w:divsChild>
            <w:div w:id="20127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aly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micralyne.com"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MEMs Test Engineer (Competition #14001 OPS) </vt:lpstr>
    </vt:vector>
  </TitlesOfParts>
  <Company>Micralyne Inc.</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MEMs Test Engineer (Competition #14001 OPS) </dc:title>
  <dc:subject/>
  <dc:creator>debrah</dc:creator>
  <cp:keywords/>
  <dc:description/>
  <cp:lastModifiedBy>Collin Twanow</cp:lastModifiedBy>
  <cp:revision>3</cp:revision>
  <dcterms:created xsi:type="dcterms:W3CDTF">2014-03-04T20:08:00Z</dcterms:created>
  <dcterms:modified xsi:type="dcterms:W3CDTF">2014-03-04T20:09:00Z</dcterms:modified>
</cp:coreProperties>
</file>