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B3" w:rsidRPr="00894B30" w:rsidRDefault="00537920" w:rsidP="007B522D">
      <w:pPr>
        <w:jc w:val="center"/>
        <w:rPr>
          <w:rFonts w:ascii="DINPro-Bold" w:hAnsi="DINPro-Bold"/>
          <w:color w:val="62002E"/>
          <w:sz w:val="32"/>
          <w:szCs w:val="36"/>
        </w:rPr>
      </w:pPr>
      <w:r>
        <w:rPr>
          <w:noProof/>
          <w:color w:val="62002E"/>
          <w:sz w:val="32"/>
        </w:rPr>
        <mc:AlternateContent>
          <mc:Choice Requires="wps">
            <w:drawing>
              <wp:anchor distT="0" distB="0" distL="114300" distR="114300" simplePos="0" relativeHeight="251657728" behindDoc="0" locked="0" layoutInCell="1" allowOverlap="1" wp14:anchorId="1CF7E9A1" wp14:editId="6DCA7EF5">
                <wp:simplePos x="0" y="0"/>
                <wp:positionH relativeFrom="column">
                  <wp:posOffset>3620135</wp:posOffset>
                </wp:positionH>
                <wp:positionV relativeFrom="paragraph">
                  <wp:posOffset>-40640</wp:posOffset>
                </wp:positionV>
                <wp:extent cx="2628900" cy="342900"/>
                <wp:effectExtent l="63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53B3" w:rsidRPr="00FC2C75" w:rsidRDefault="00FC2C75" w:rsidP="006953B3">
                            <w:pPr>
                              <w:jc w:val="right"/>
                              <w:rPr>
                                <w:rFonts w:ascii="DINPro-Medium" w:hAnsi="DINPro-Medium"/>
                                <w:sz w:val="24"/>
                                <w:szCs w:val="24"/>
                              </w:rPr>
                            </w:pPr>
                            <w:r w:rsidRPr="00FC2C75">
                              <w:rPr>
                                <w:rFonts w:ascii="DINPro-Medium" w:hAnsi="DINPro-Medium"/>
                                <w:sz w:val="24"/>
                                <w:szCs w:val="24"/>
                              </w:rPr>
                              <w:t>August 06 2014</w:t>
                            </w:r>
                          </w:p>
                          <w:p w:rsidR="00FC2C75" w:rsidRPr="00894B30" w:rsidRDefault="00FC2C75" w:rsidP="006953B3">
                            <w:pPr>
                              <w:jc w:val="right"/>
                              <w:rPr>
                                <w:rFonts w:ascii="DINPro-Medium" w:hAnsi="DINPro-Medi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7E9A1" id="_x0000_t202" coordsize="21600,21600" o:spt="202" path="m,l,21600r21600,l21600,xe">
                <v:stroke joinstyle="miter"/>
                <v:path gradientshapeok="t" o:connecttype="rect"/>
              </v:shapetype>
              <v:shape id="Text Box 5" o:spid="_x0000_s1026" type="#_x0000_t202" style="position:absolute;left:0;text-align:left;margin-left:285.05pt;margin-top:-3.2pt;width:20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ShrwIAAL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" filled="f" stroked="f" strokeweight="0">
                <v:textbox>
                  <w:txbxContent>
                    <w:p w:rsidR="006953B3" w:rsidRPr="00FC2C75" w:rsidRDefault="00FC2C75" w:rsidP="006953B3">
                      <w:pPr>
                        <w:jc w:val="right"/>
                        <w:rPr>
                          <w:rFonts w:ascii="DINPro-Medium" w:hAnsi="DINPro-Medium"/>
                          <w:sz w:val="24"/>
                          <w:szCs w:val="24"/>
                        </w:rPr>
                      </w:pPr>
                      <w:r w:rsidRPr="00FC2C75">
                        <w:rPr>
                          <w:rFonts w:ascii="DINPro-Medium" w:hAnsi="DINPro-Medium"/>
                          <w:sz w:val="24"/>
                          <w:szCs w:val="24"/>
                        </w:rPr>
                        <w:t>August 06 2014</w:t>
                      </w:r>
                    </w:p>
                    <w:p w:rsidR="00FC2C75" w:rsidRPr="00894B30" w:rsidRDefault="00FC2C75" w:rsidP="006953B3">
                      <w:pPr>
                        <w:jc w:val="right"/>
                        <w:rPr>
                          <w:rFonts w:ascii="DINPro-Medium" w:hAnsi="DINPro-Medium"/>
                        </w:rPr>
                      </w:pPr>
                    </w:p>
                  </w:txbxContent>
                </v:textbox>
              </v:shape>
            </w:pict>
          </mc:Fallback>
        </mc:AlternateContent>
      </w:r>
      <w:r w:rsidR="00894B30" w:rsidRPr="00894B30">
        <w:rPr>
          <w:rFonts w:ascii="DINPro-Bold" w:hAnsi="DINPro-Bold"/>
          <w:noProof/>
          <w:color w:val="62002E"/>
          <w:sz w:val="32"/>
        </w:rPr>
        <w:t>BOB SPUTTERING TOOL</w:t>
      </w:r>
    </w:p>
    <w:p w:rsidR="006953B3" w:rsidRPr="004F70E1" w:rsidRDefault="00DE245C" w:rsidP="006953B3">
      <w:pPr>
        <w:rPr>
          <w:rFonts w:ascii="DIN-Medium" w:hAnsi="DIN-Medium"/>
          <w:color w:val="62002E"/>
          <w:sz w:val="32"/>
          <w:szCs w:val="36"/>
        </w:rPr>
      </w:pPr>
    </w:p>
    <w:p w:rsidR="006953B3" w:rsidRPr="004F70E1" w:rsidRDefault="00537920" w:rsidP="006953B3">
      <w:pPr>
        <w:rPr>
          <w:rFonts w:ascii="DIN-Regular" w:hAnsi="DIN-Regular"/>
        </w:rPr>
      </w:pPr>
      <w:r>
        <w:rPr>
          <w:rFonts w:ascii="DIN-Regular" w:hAnsi="DIN-Regular"/>
          <w:noProof/>
        </w:rPr>
        <w:drawing>
          <wp:anchor distT="0" distB="0" distL="114300" distR="114300" simplePos="0" relativeHeight="251658752" behindDoc="0" locked="0" layoutInCell="1" allowOverlap="1">
            <wp:simplePos x="914400" y="2011680"/>
            <wp:positionH relativeFrom="column">
              <wp:align>center</wp:align>
            </wp:positionH>
            <wp:positionV relativeFrom="paragraph">
              <wp:posOffset>0</wp:posOffset>
            </wp:positionV>
            <wp:extent cx="2386584" cy="2926391"/>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6584" cy="2926391"/>
                    </a:xfrm>
                    <a:prstGeom prst="rect">
                      <a:avLst/>
                    </a:prstGeom>
                    <a:noFill/>
                    <a:ln>
                      <a:noFill/>
                    </a:ln>
                  </pic:spPr>
                </pic:pic>
              </a:graphicData>
            </a:graphic>
            <wp14:sizeRelH relativeFrom="margin">
              <wp14:pctWidth>0</wp14:pctWidth>
            </wp14:sizeRelH>
          </wp:anchor>
        </w:drawing>
      </w:r>
    </w:p>
    <w:p w:rsidR="006953B3" w:rsidRPr="004F70E1" w:rsidRDefault="00DE245C" w:rsidP="006953B3">
      <w:pPr>
        <w:rPr>
          <w:rFonts w:ascii="DIN-Regular" w:hAnsi="DIN-Regular"/>
        </w:rPr>
      </w:pPr>
    </w:p>
    <w:p w:rsidR="006953B3" w:rsidRPr="004F70E1" w:rsidRDefault="00DE245C" w:rsidP="006953B3">
      <w:pPr>
        <w:rPr>
          <w:rFonts w:ascii="DIN-Regular" w:hAnsi="DIN-Regular"/>
        </w:rPr>
      </w:pPr>
    </w:p>
    <w:p w:rsidR="006953B3" w:rsidRPr="004F70E1" w:rsidRDefault="00537920" w:rsidP="006953B3">
      <w:pPr>
        <w:rPr>
          <w:rFonts w:ascii="DIN-Bold" w:hAnsi="DIN-Bold"/>
          <w:sz w:val="24"/>
        </w:rPr>
      </w:pPr>
      <w:r w:rsidRPr="00894B30">
        <w:rPr>
          <w:rFonts w:ascii="DINPro-Black" w:hAnsi="DINPro-Black"/>
          <w:sz w:val="22"/>
        </w:rPr>
        <w:t>Location:</w:t>
      </w:r>
      <w:r w:rsidRPr="004F70E1">
        <w:rPr>
          <w:rFonts w:ascii="DIN-Regular" w:hAnsi="DIN-Regular"/>
        </w:rPr>
        <w:tab/>
      </w:r>
      <w:r w:rsidRPr="004F70E1">
        <w:rPr>
          <w:rFonts w:ascii="DIN-Regular" w:hAnsi="DIN-Regular"/>
        </w:rPr>
        <w:tab/>
      </w:r>
      <w:r w:rsidR="00894B30" w:rsidRPr="006624EC">
        <w:rPr>
          <w:rFonts w:ascii="DINPro-Medium" w:hAnsi="DINPro-Medium"/>
          <w:sz w:val="22"/>
          <w:szCs w:val="22"/>
        </w:rPr>
        <w:t xml:space="preserve">10K </w:t>
      </w:r>
      <w:r w:rsidR="00196B7E" w:rsidRPr="006624EC">
        <w:rPr>
          <w:rFonts w:ascii="DINPro-Medium" w:hAnsi="DINPro-Medium"/>
          <w:sz w:val="22"/>
          <w:szCs w:val="22"/>
        </w:rPr>
        <w:t>PVD</w:t>
      </w:r>
      <w:r w:rsidR="00894B30" w:rsidRPr="006624EC">
        <w:rPr>
          <w:rFonts w:ascii="DINPro-Medium" w:hAnsi="DINPro-Medium"/>
          <w:sz w:val="22"/>
          <w:szCs w:val="22"/>
        </w:rPr>
        <w:t xml:space="preserve"> area</w:t>
      </w:r>
    </w:p>
    <w:p w:rsidR="006953B3" w:rsidRPr="004F70E1" w:rsidRDefault="00537920" w:rsidP="006953B3">
      <w:pPr>
        <w:rPr>
          <w:rFonts w:ascii="DIN-Regular" w:hAnsi="DIN-Regular"/>
        </w:rPr>
      </w:pPr>
      <w:r w:rsidRPr="00894B30">
        <w:rPr>
          <w:rFonts w:ascii="DINPro-Black" w:hAnsi="DINPro-Black"/>
          <w:sz w:val="22"/>
        </w:rPr>
        <w:t>Primary Trainer:</w:t>
      </w:r>
      <w:r w:rsidRPr="004F70E1">
        <w:rPr>
          <w:rFonts w:ascii="DIN-Regular" w:hAnsi="DIN-Regular"/>
        </w:rPr>
        <w:tab/>
      </w:r>
      <w:r w:rsidR="00894B30" w:rsidRPr="006624EC">
        <w:rPr>
          <w:rFonts w:ascii="DINPro-Medium" w:hAnsi="DINPro-Medium"/>
          <w:sz w:val="22"/>
          <w:szCs w:val="22"/>
        </w:rPr>
        <w:t>Les Schowalter (</w:t>
      </w:r>
      <w:r w:rsidR="00E13139" w:rsidRPr="006624EC">
        <w:rPr>
          <w:rFonts w:ascii="DINPro-Medium" w:hAnsi="DINPro-Medium"/>
          <w:sz w:val="22"/>
          <w:szCs w:val="22"/>
        </w:rPr>
        <w:t>587-879-1516)</w:t>
      </w:r>
      <w:r w:rsidR="00894B30" w:rsidRPr="006624EC">
        <w:rPr>
          <w:rFonts w:ascii="DINPro-Medium" w:hAnsi="DINPro-Medium"/>
          <w:sz w:val="22"/>
          <w:szCs w:val="22"/>
        </w:rPr>
        <w:t>, les.schowalter@ualberta.ca)</w:t>
      </w:r>
    </w:p>
    <w:p w:rsidR="006953B3" w:rsidRPr="004F70E1" w:rsidRDefault="00537920" w:rsidP="006953B3">
      <w:pPr>
        <w:rPr>
          <w:rFonts w:ascii="DIN-Regular" w:hAnsi="DIN-Regular"/>
        </w:rPr>
      </w:pPr>
      <w:r w:rsidRPr="00894B30">
        <w:rPr>
          <w:rFonts w:ascii="DINPro-Black" w:hAnsi="DINPro-Black"/>
          <w:sz w:val="22"/>
        </w:rPr>
        <w:t>Secondary Trainer:</w:t>
      </w:r>
      <w:r w:rsidRPr="004F70E1">
        <w:rPr>
          <w:rFonts w:ascii="DIN-Regular" w:hAnsi="DIN-Regular"/>
        </w:rPr>
        <w:tab/>
      </w:r>
    </w:p>
    <w:p w:rsidR="006953B3" w:rsidRPr="004F70E1" w:rsidRDefault="00DE245C" w:rsidP="006953B3">
      <w:pPr>
        <w:rPr>
          <w:rFonts w:ascii="DIN-Regular" w:hAnsi="DIN-Regular"/>
        </w:rPr>
      </w:pPr>
    </w:p>
    <w:p w:rsidR="006953B3" w:rsidRPr="004F70E1" w:rsidRDefault="00DE245C" w:rsidP="006953B3">
      <w:pPr>
        <w:rPr>
          <w:rFonts w:ascii="DIN-Regular" w:hAnsi="DIN-Regular"/>
        </w:rPr>
      </w:pPr>
    </w:p>
    <w:p w:rsidR="006624EC" w:rsidRDefault="006624EC" w:rsidP="007B522D">
      <w:pPr>
        <w:rPr>
          <w:rFonts w:ascii="DIN-Regular" w:hAnsi="DIN-Regular"/>
        </w:rPr>
      </w:pPr>
    </w:p>
    <w:p w:rsidR="007B522D" w:rsidRPr="007B522D" w:rsidRDefault="007B522D" w:rsidP="007B522D">
      <w:pPr>
        <w:rPr>
          <w:rFonts w:ascii="DINPro-Black" w:hAnsi="DINPro-Black"/>
          <w:sz w:val="22"/>
        </w:rPr>
      </w:pPr>
      <w:r w:rsidRPr="007B522D">
        <w:rPr>
          <w:rFonts w:ascii="DINPro-Black" w:hAnsi="DINPro-Black"/>
          <w:sz w:val="22"/>
        </w:rPr>
        <w:t>OVERVIEW</w:t>
      </w:r>
    </w:p>
    <w:p w:rsidR="007B522D" w:rsidRPr="006624EC" w:rsidRDefault="007B522D" w:rsidP="007B522D">
      <w:pPr>
        <w:rPr>
          <w:rFonts w:ascii="DINPro-Medium" w:hAnsi="DINPro-Medium"/>
          <w:sz w:val="22"/>
          <w:szCs w:val="22"/>
        </w:rPr>
      </w:pPr>
      <w:r w:rsidRPr="006624EC">
        <w:rPr>
          <w:rFonts w:ascii="DINPro-Medium" w:hAnsi="DINPro-Medium"/>
          <w:sz w:val="22"/>
          <w:szCs w:val="22"/>
        </w:rPr>
        <w:t>A planar magnetron sputter system with three sources. The gun/substrate configuration is designed for sequential sputtering. The third source can</w:t>
      </w:r>
      <w:r w:rsidR="00E13139" w:rsidRPr="006624EC">
        <w:rPr>
          <w:rFonts w:ascii="DINPro-Medium" w:hAnsi="DINPro-Medium"/>
          <w:sz w:val="22"/>
          <w:szCs w:val="22"/>
        </w:rPr>
        <w:t xml:space="preserve"> be used for magnetic materials.</w:t>
      </w:r>
    </w:p>
    <w:p w:rsidR="007B522D" w:rsidRPr="007B522D" w:rsidRDefault="007B522D" w:rsidP="007B522D">
      <w:pPr>
        <w:rPr>
          <w:rFonts w:ascii="DINPro-Medium" w:hAnsi="DINPro-Medium"/>
        </w:rPr>
      </w:pPr>
    </w:p>
    <w:p w:rsidR="007B522D" w:rsidRPr="007B522D" w:rsidRDefault="007B522D" w:rsidP="007B522D">
      <w:pPr>
        <w:rPr>
          <w:rFonts w:ascii="DINPro-Black" w:hAnsi="DINPro-Black"/>
          <w:sz w:val="22"/>
        </w:rPr>
      </w:pPr>
      <w:r w:rsidRPr="007B522D">
        <w:rPr>
          <w:rFonts w:ascii="DINPro-Black" w:hAnsi="DINPro-Black"/>
          <w:sz w:val="22"/>
        </w:rPr>
        <w:t>SAFETY PRECAUTIONS</w:t>
      </w:r>
    </w:p>
    <w:p w:rsidR="007B522D" w:rsidRPr="006624EC" w:rsidRDefault="007B522D" w:rsidP="007B522D">
      <w:pPr>
        <w:rPr>
          <w:rFonts w:ascii="DINPro-Medium" w:hAnsi="DINPro-Medium"/>
          <w:sz w:val="22"/>
          <w:szCs w:val="22"/>
        </w:rPr>
      </w:pPr>
      <w:r w:rsidRPr="006624EC">
        <w:rPr>
          <w:rFonts w:ascii="DINPro-Medium" w:hAnsi="DINPro-Medium"/>
          <w:sz w:val="22"/>
          <w:szCs w:val="22"/>
        </w:rPr>
        <w:t>When using the hoist to close the system take care that your fingers are not between the chamber lid and body.</w:t>
      </w:r>
      <w:r w:rsidR="006624EC">
        <w:rPr>
          <w:rFonts w:ascii="DINPro-Medium" w:hAnsi="DINPro-Medium"/>
          <w:sz w:val="22"/>
          <w:szCs w:val="22"/>
        </w:rPr>
        <w:t xml:space="preserve"> </w:t>
      </w:r>
      <w:r w:rsidRPr="006624EC">
        <w:rPr>
          <w:rFonts w:ascii="DINPro-Medium" w:hAnsi="DINPro-Medium"/>
          <w:sz w:val="22"/>
          <w:szCs w:val="22"/>
        </w:rPr>
        <w:t>Some materials are not compatible with a vacuum system; if you aren’t sure of your material please see the primary trainer.</w:t>
      </w:r>
      <w:r w:rsidRPr="004F70E1">
        <w:rPr>
          <w:rFonts w:ascii="DIN-Regular" w:hAnsi="DIN-Regular"/>
        </w:rPr>
        <w:t xml:space="preserve"> </w:t>
      </w:r>
    </w:p>
    <w:p w:rsidR="006624EC" w:rsidRDefault="006624EC" w:rsidP="007B522D">
      <w:pPr>
        <w:rPr>
          <w:rFonts w:ascii="DIN-Regular" w:hAnsi="DIN-Regular"/>
        </w:rPr>
      </w:pPr>
    </w:p>
    <w:p w:rsidR="007B522D" w:rsidRPr="007B522D" w:rsidRDefault="007B522D" w:rsidP="007B522D">
      <w:pPr>
        <w:rPr>
          <w:rFonts w:ascii="DINPro-BlackItalic" w:hAnsi="DINPro-BlackItalic"/>
        </w:rPr>
      </w:pPr>
      <w:r w:rsidRPr="007B522D">
        <w:rPr>
          <w:rFonts w:ascii="DINPro-BlackItalic" w:hAnsi="DINPro-BlackItalic"/>
        </w:rPr>
        <w:t>If you are bringing any new materials into the NanoFab for use in your process, it is necessary to fill out a chemical import form (available on our website, http://www.nanofab.ualberta.ca) and supply an MSDS data sheet to Stephanie Bozic.</w:t>
      </w:r>
    </w:p>
    <w:p w:rsidR="007B522D" w:rsidRPr="004F70E1" w:rsidRDefault="007B522D" w:rsidP="007B522D">
      <w:pPr>
        <w:rPr>
          <w:rFonts w:ascii="DIN-Regular" w:hAnsi="DIN-Regular"/>
        </w:rPr>
      </w:pPr>
    </w:p>
    <w:p w:rsidR="006624EC" w:rsidRDefault="006624EC" w:rsidP="007B522D">
      <w:pPr>
        <w:rPr>
          <w:rFonts w:ascii="DIN-Regular" w:hAnsi="DIN-Regular"/>
        </w:rPr>
      </w:pPr>
    </w:p>
    <w:p w:rsidR="007B522D" w:rsidRPr="007B522D" w:rsidRDefault="007B522D" w:rsidP="007B522D">
      <w:pPr>
        <w:rPr>
          <w:rFonts w:ascii="DINPro-Black" w:hAnsi="DINPro-Black"/>
          <w:sz w:val="22"/>
        </w:rPr>
      </w:pPr>
      <w:r w:rsidRPr="007B522D">
        <w:rPr>
          <w:rFonts w:ascii="DINPro-Black" w:hAnsi="DINPro-Black"/>
          <w:sz w:val="22"/>
        </w:rPr>
        <w:lastRenderedPageBreak/>
        <w:t>OPERATING INSTRUCTIONS</w:t>
      </w:r>
    </w:p>
    <w:p w:rsidR="007B522D" w:rsidRPr="004F70E1" w:rsidRDefault="007B522D" w:rsidP="007B522D">
      <w:pPr>
        <w:rPr>
          <w:rFonts w:ascii="DIN-Regular" w:hAnsi="DIN-Regular"/>
        </w:rPr>
      </w:pPr>
    </w:p>
    <w:p w:rsidR="007B522D" w:rsidRPr="007B522D" w:rsidRDefault="007B522D" w:rsidP="007B522D">
      <w:pPr>
        <w:rPr>
          <w:rFonts w:ascii="DINPro-Black" w:hAnsi="DINPro-Black"/>
        </w:rPr>
      </w:pPr>
      <w:r w:rsidRPr="007B522D">
        <w:rPr>
          <w:rFonts w:ascii="DINPro-Black" w:hAnsi="DINPro-Black"/>
        </w:rPr>
        <w:t>Opening &amp; Loading</w:t>
      </w:r>
    </w:p>
    <w:p w:rsidR="007B522D" w:rsidRPr="00C22401" w:rsidRDefault="007B522D" w:rsidP="007B522D">
      <w:pPr>
        <w:rPr>
          <w:rFonts w:ascii="DIN-Regular" w:hAnsi="DIN-Regular"/>
        </w:rPr>
      </w:pPr>
    </w:p>
    <w:p w:rsidR="007B522D" w:rsidRPr="006624EC" w:rsidRDefault="007B522D" w:rsidP="007B522D">
      <w:pPr>
        <w:rPr>
          <w:rFonts w:ascii="DINPro-Medium" w:hAnsi="DINPro-Medium"/>
          <w:sz w:val="22"/>
          <w:szCs w:val="22"/>
        </w:rPr>
      </w:pPr>
      <w:r w:rsidRPr="006624EC">
        <w:rPr>
          <w:rFonts w:ascii="DINPro-Medium" w:hAnsi="DINPro-Medium"/>
          <w:sz w:val="22"/>
          <w:szCs w:val="22"/>
        </w:rPr>
        <w:t xml:space="preserve">1.0 </w:t>
      </w:r>
      <w:r w:rsidR="00FC2C75" w:rsidRPr="00FC2C75">
        <w:rPr>
          <w:rFonts w:ascii="DINPro-Medium" w:hAnsi="DINPro-Medium"/>
          <w:sz w:val="22"/>
          <w:szCs w:val="22"/>
        </w:rPr>
        <w:t>Press “</w:t>
      </w:r>
      <w:r w:rsidR="00FC2C75" w:rsidRPr="00FC2C75">
        <w:rPr>
          <w:rFonts w:ascii="DINPro-Medium" w:hAnsi="DINPro-Medium"/>
          <w:b/>
          <w:sz w:val="22"/>
          <w:szCs w:val="22"/>
        </w:rPr>
        <w:t>emis</w:t>
      </w:r>
      <w:r w:rsidR="00FC2C75" w:rsidRPr="00FC2C75">
        <w:rPr>
          <w:rFonts w:ascii="DINPro-Medium" w:hAnsi="DINPro-Medium"/>
          <w:sz w:val="22"/>
          <w:szCs w:val="22"/>
        </w:rPr>
        <w:t>” on the multi gauge controller to turn off the ion gauge then press “</w:t>
      </w:r>
      <w:r w:rsidR="00FC2C75" w:rsidRPr="00FC2C75">
        <w:rPr>
          <w:rFonts w:ascii="DINPro-Medium" w:hAnsi="DINPro-Medium"/>
          <w:b/>
          <w:sz w:val="22"/>
          <w:szCs w:val="22"/>
        </w:rPr>
        <w:t>channel</w:t>
      </w:r>
      <w:r w:rsidR="00FC2C75" w:rsidRPr="00FC2C75">
        <w:rPr>
          <w:rFonts w:ascii="DINPro-Medium" w:hAnsi="DINPro-Medium"/>
          <w:sz w:val="22"/>
          <w:szCs w:val="22"/>
        </w:rPr>
        <w:t>” until TC1 is   shown and nothing on the bottom right.</w:t>
      </w:r>
    </w:p>
    <w:p w:rsidR="007B522D" w:rsidRPr="006624EC" w:rsidRDefault="007B522D" w:rsidP="007B522D">
      <w:pPr>
        <w:rPr>
          <w:rFonts w:ascii="DINPro-Medium" w:hAnsi="DINPro-Medium"/>
          <w:sz w:val="22"/>
          <w:szCs w:val="22"/>
        </w:rPr>
      </w:pPr>
      <w:r w:rsidRPr="006624EC">
        <w:rPr>
          <w:rFonts w:ascii="DINPro-Medium" w:hAnsi="DINPro-Medium"/>
          <w:sz w:val="22"/>
          <w:szCs w:val="22"/>
        </w:rPr>
        <w:t>2.0 Turn the Baratron valve clockwise until closed.</w:t>
      </w:r>
    </w:p>
    <w:p w:rsidR="007B522D" w:rsidRPr="006624EC" w:rsidRDefault="007B522D" w:rsidP="007B522D">
      <w:pPr>
        <w:rPr>
          <w:rFonts w:ascii="DINPro-Medium" w:hAnsi="DINPro-Medium"/>
          <w:sz w:val="22"/>
          <w:szCs w:val="22"/>
        </w:rPr>
      </w:pPr>
      <w:r w:rsidRPr="006624EC">
        <w:rPr>
          <w:rFonts w:ascii="DINPro-Medium" w:hAnsi="DINPro-Medium"/>
          <w:sz w:val="22"/>
          <w:szCs w:val="22"/>
        </w:rPr>
        <w:t>3.0 Close the cryopump valve clockwise until closed; there should be a solid click sound when closed. Also note the cryopump temperature, if it’s not below 20K please inform nanoFAB staff.</w:t>
      </w:r>
    </w:p>
    <w:p w:rsidR="007B522D" w:rsidRPr="006624EC" w:rsidRDefault="007B522D" w:rsidP="007B522D">
      <w:pPr>
        <w:rPr>
          <w:rFonts w:ascii="DINPro-Medium" w:hAnsi="DINPro-Medium"/>
          <w:sz w:val="22"/>
          <w:szCs w:val="22"/>
        </w:rPr>
      </w:pPr>
      <w:r w:rsidRPr="006624EC">
        <w:rPr>
          <w:rFonts w:ascii="DINPro-Medium" w:hAnsi="DINPro-Medium"/>
          <w:sz w:val="22"/>
          <w:szCs w:val="22"/>
        </w:rPr>
        <w:t>4.0 Flip the chamber vent switch up. When the pressure readout is at 760 Torr the chamber should be at atmosphere and the chamber vent switch must be closed.</w:t>
      </w:r>
    </w:p>
    <w:p w:rsidR="007B522D" w:rsidRPr="006624EC" w:rsidRDefault="007B522D" w:rsidP="007B522D">
      <w:pPr>
        <w:rPr>
          <w:rFonts w:ascii="DINPro-Medium" w:hAnsi="DINPro-Medium"/>
          <w:sz w:val="22"/>
          <w:szCs w:val="22"/>
        </w:rPr>
      </w:pPr>
      <w:r w:rsidRPr="006624EC">
        <w:rPr>
          <w:rFonts w:ascii="DINPro-Medium" w:hAnsi="DINPro-Medium"/>
          <w:sz w:val="22"/>
          <w:szCs w:val="22"/>
        </w:rPr>
        <w:t>5.0 Lift the lever on the back of the chamber lid.</w:t>
      </w:r>
    </w:p>
    <w:p w:rsidR="007B522D" w:rsidRPr="006624EC" w:rsidRDefault="007B522D" w:rsidP="007B522D">
      <w:pPr>
        <w:rPr>
          <w:rFonts w:ascii="DINPro-Medium" w:hAnsi="DINPro-Medium"/>
          <w:sz w:val="22"/>
          <w:szCs w:val="22"/>
        </w:rPr>
      </w:pPr>
      <w:r w:rsidRPr="006624EC">
        <w:rPr>
          <w:rFonts w:ascii="DINPro-Medium" w:hAnsi="DINPro-Medium"/>
          <w:sz w:val="22"/>
          <w:szCs w:val="22"/>
        </w:rPr>
        <w:t>6.0 Press the up button on the hoist and raise the top of the chamber until the substrate holder is clear of the main chamber, and then move the chamber top away.</w:t>
      </w:r>
    </w:p>
    <w:p w:rsidR="007B522D" w:rsidRPr="006624EC" w:rsidRDefault="007B522D" w:rsidP="007B522D">
      <w:pPr>
        <w:rPr>
          <w:rFonts w:ascii="DINPro-Medium" w:hAnsi="DINPro-Medium"/>
          <w:sz w:val="22"/>
          <w:szCs w:val="22"/>
        </w:rPr>
      </w:pPr>
      <w:r w:rsidRPr="006624EC">
        <w:rPr>
          <w:rFonts w:ascii="DINPro-Medium" w:hAnsi="DINPro-Medium"/>
          <w:sz w:val="22"/>
          <w:szCs w:val="22"/>
        </w:rPr>
        <w:t>7.0 Please put gloves on for the next steps.</w:t>
      </w:r>
    </w:p>
    <w:p w:rsidR="007B522D" w:rsidRPr="006624EC" w:rsidRDefault="007B522D" w:rsidP="007B522D">
      <w:pPr>
        <w:rPr>
          <w:rFonts w:ascii="DINPro-Medium" w:hAnsi="DINPro-Medium"/>
          <w:sz w:val="22"/>
          <w:szCs w:val="22"/>
        </w:rPr>
      </w:pPr>
      <w:r w:rsidRPr="006624EC">
        <w:rPr>
          <w:rFonts w:ascii="DINPro-Medium" w:hAnsi="DINPro-Medium"/>
          <w:sz w:val="22"/>
          <w:szCs w:val="22"/>
        </w:rPr>
        <w:t>8.0 Check the inside of the chamber for flaking and other debris; vacuum as required.</w:t>
      </w:r>
    </w:p>
    <w:p w:rsidR="007B522D" w:rsidRPr="006624EC" w:rsidRDefault="007B522D" w:rsidP="007B522D">
      <w:pPr>
        <w:rPr>
          <w:rFonts w:ascii="DINPro-Medium" w:hAnsi="DINPro-Medium"/>
          <w:sz w:val="22"/>
          <w:szCs w:val="22"/>
        </w:rPr>
      </w:pPr>
      <w:r w:rsidRPr="006624EC">
        <w:rPr>
          <w:rFonts w:ascii="DINPro-Medium" w:hAnsi="DINPro-Medium"/>
          <w:sz w:val="22"/>
          <w:szCs w:val="22"/>
        </w:rPr>
        <w:t>9.0 If the glass view port is coated with metal, pull out and replace glass. Please use IPA to clean all six sides of glass before installing.</w:t>
      </w:r>
    </w:p>
    <w:p w:rsidR="007B522D" w:rsidRPr="006624EC" w:rsidRDefault="007B522D" w:rsidP="007B522D">
      <w:pPr>
        <w:rPr>
          <w:rFonts w:ascii="DINPro-Medium" w:hAnsi="DINPro-Medium"/>
          <w:sz w:val="22"/>
          <w:szCs w:val="22"/>
        </w:rPr>
      </w:pPr>
      <w:r w:rsidRPr="006624EC">
        <w:rPr>
          <w:rFonts w:ascii="DINPro-Medium" w:hAnsi="DINPro-Medium"/>
          <w:sz w:val="22"/>
          <w:szCs w:val="22"/>
        </w:rPr>
        <w:t>10.0 Change targets as required, check to see if the proper target is in the chamber or in the correct container. Sputtering the wrong material may set your project back.</w:t>
      </w:r>
    </w:p>
    <w:p w:rsidR="007B522D" w:rsidRPr="006624EC" w:rsidRDefault="007B522D" w:rsidP="007B522D">
      <w:pPr>
        <w:rPr>
          <w:rFonts w:ascii="DINPro-Medium" w:hAnsi="DINPro-Medium"/>
          <w:sz w:val="22"/>
          <w:szCs w:val="22"/>
        </w:rPr>
      </w:pPr>
      <w:r w:rsidRPr="006624EC">
        <w:rPr>
          <w:rFonts w:ascii="DINPro-Medium" w:hAnsi="DINPro-Medium"/>
          <w:sz w:val="22"/>
          <w:szCs w:val="22"/>
        </w:rPr>
        <w:t xml:space="preserve">11.0 Make sure the dark space shield has adequate spacing. Most targets are ¼” thick and the dark space shield shouldn’t be on any notch, </w:t>
      </w:r>
      <w:r w:rsidR="00E13139" w:rsidRPr="006624EC">
        <w:rPr>
          <w:rFonts w:ascii="DINPro-Medium" w:hAnsi="DINPro-Medium"/>
          <w:sz w:val="22"/>
          <w:szCs w:val="22"/>
        </w:rPr>
        <w:t xml:space="preserve">Targets such as </w:t>
      </w:r>
      <w:r w:rsidRPr="006624EC">
        <w:rPr>
          <w:rFonts w:ascii="DINPro-Medium" w:hAnsi="DINPro-Medium"/>
          <w:sz w:val="22"/>
          <w:szCs w:val="22"/>
        </w:rPr>
        <w:t>Au and Pt are thinner and should go onto the smallest notch. Check spacing with the voltmeter, you should have an open circuit.</w:t>
      </w:r>
    </w:p>
    <w:p w:rsidR="007B522D" w:rsidRPr="006624EC" w:rsidRDefault="007B522D" w:rsidP="007B522D">
      <w:pPr>
        <w:rPr>
          <w:rFonts w:ascii="DINPro-Medium" w:hAnsi="DINPro-Medium"/>
          <w:sz w:val="22"/>
          <w:szCs w:val="22"/>
        </w:rPr>
      </w:pPr>
      <w:r w:rsidRPr="006624EC">
        <w:rPr>
          <w:rFonts w:ascii="DINPro-Medium" w:hAnsi="DINPro-Medium"/>
          <w:sz w:val="22"/>
          <w:szCs w:val="22"/>
        </w:rPr>
        <w:t>12.0 Close the shutters. Remove any particles around the main o-ring using a cleanroom wipe and IPA.</w:t>
      </w:r>
    </w:p>
    <w:p w:rsidR="007B522D" w:rsidRPr="007B522D" w:rsidRDefault="007B522D" w:rsidP="007B522D">
      <w:pPr>
        <w:rPr>
          <w:rFonts w:ascii="DINPro-Medium" w:hAnsi="DINPro-Medium"/>
        </w:rPr>
      </w:pPr>
      <w:r w:rsidRPr="006624EC">
        <w:rPr>
          <w:rFonts w:ascii="DINPro-Medium" w:hAnsi="DINPro-Medium"/>
          <w:sz w:val="22"/>
          <w:szCs w:val="22"/>
        </w:rPr>
        <w:t>13.0 Load your substrate(s) and move the top over the chamber; move the lever down and press the lower button on the hoist. Make sure you hold onto the top section as it wants to move to the right. When the top meets the chamber stop pressing the lower button, it can’t lower any further!</w:t>
      </w:r>
    </w:p>
    <w:p w:rsidR="007B522D" w:rsidRPr="007B522D" w:rsidRDefault="007B522D" w:rsidP="007B522D">
      <w:pPr>
        <w:rPr>
          <w:rFonts w:ascii="DINPro-Medium" w:hAnsi="DINPro-Medium"/>
        </w:rPr>
      </w:pPr>
    </w:p>
    <w:p w:rsidR="007B522D" w:rsidRPr="007B522D" w:rsidRDefault="007B522D" w:rsidP="007B522D">
      <w:pPr>
        <w:rPr>
          <w:rFonts w:ascii="DINPro-Black" w:hAnsi="DINPro-Black"/>
        </w:rPr>
      </w:pPr>
      <w:r w:rsidRPr="007B522D">
        <w:rPr>
          <w:rFonts w:ascii="DINPro-Black" w:hAnsi="DINPro-Black"/>
        </w:rPr>
        <w:t>Pump down</w:t>
      </w:r>
    </w:p>
    <w:p w:rsidR="007B522D" w:rsidRPr="007B522D" w:rsidRDefault="007B522D" w:rsidP="007B522D">
      <w:pPr>
        <w:rPr>
          <w:rFonts w:ascii="DINPro-Medium" w:hAnsi="DINPro-Medium"/>
        </w:rPr>
      </w:pPr>
    </w:p>
    <w:p w:rsidR="007B522D" w:rsidRPr="006624EC" w:rsidRDefault="007B522D" w:rsidP="007B522D">
      <w:pPr>
        <w:rPr>
          <w:rFonts w:ascii="DINPro-Medium" w:hAnsi="DINPro-Medium"/>
          <w:sz w:val="22"/>
          <w:szCs w:val="22"/>
        </w:rPr>
      </w:pPr>
      <w:r w:rsidRPr="006624EC">
        <w:rPr>
          <w:rFonts w:ascii="DINPro-Medium" w:hAnsi="DINPro-Medium"/>
          <w:sz w:val="22"/>
          <w:szCs w:val="22"/>
        </w:rPr>
        <w:t xml:space="preserve">1.0 Open the chamber roughing valve about one full turn and observe if the chamber pressure is dropping. If the pressure doesn’t change, check to see if the lid is properly seated onto the chamber. If pressure still doesn’t drop close roughing valve and find </w:t>
      </w:r>
      <w:r w:rsidR="006C5462" w:rsidRPr="006624EC">
        <w:rPr>
          <w:rFonts w:ascii="DINPro-Medium" w:hAnsi="DINPro-Medium"/>
          <w:sz w:val="22"/>
          <w:szCs w:val="22"/>
        </w:rPr>
        <w:t>nano</w:t>
      </w:r>
      <w:r w:rsidR="006C5462" w:rsidRPr="006624EC">
        <w:rPr>
          <w:rFonts w:ascii="DINPro-Medium" w:hAnsi="DINPro-Medium"/>
          <w:b/>
          <w:sz w:val="22"/>
          <w:szCs w:val="22"/>
        </w:rPr>
        <w:t>FAB</w:t>
      </w:r>
      <w:r w:rsidRPr="006624EC">
        <w:rPr>
          <w:rFonts w:ascii="DINPro-Medium" w:hAnsi="DINPro-Medium"/>
          <w:sz w:val="22"/>
          <w:szCs w:val="22"/>
        </w:rPr>
        <w:t xml:space="preserve"> staff to look into the issue.</w:t>
      </w:r>
    </w:p>
    <w:p w:rsidR="007B522D" w:rsidRPr="006624EC" w:rsidRDefault="007B522D" w:rsidP="007B522D">
      <w:pPr>
        <w:rPr>
          <w:rFonts w:ascii="DINPro-Medium" w:hAnsi="DINPro-Medium"/>
          <w:sz w:val="22"/>
          <w:szCs w:val="22"/>
        </w:rPr>
      </w:pPr>
      <w:r w:rsidRPr="006624EC">
        <w:rPr>
          <w:rFonts w:ascii="DINPro-Medium" w:hAnsi="DINPro-Medium"/>
          <w:sz w:val="22"/>
          <w:szCs w:val="22"/>
        </w:rPr>
        <w:t xml:space="preserve">2.0 Rough to about </w:t>
      </w:r>
      <w:r w:rsidR="00E13139" w:rsidRPr="00EC31FC">
        <w:rPr>
          <w:rFonts w:ascii="DINPro-Bold" w:hAnsi="DINPro-Bold"/>
          <w:sz w:val="22"/>
          <w:szCs w:val="22"/>
        </w:rPr>
        <w:t>350 Torr</w:t>
      </w:r>
      <w:r w:rsidRPr="006624EC">
        <w:rPr>
          <w:rFonts w:ascii="DINPro-Medium" w:hAnsi="DINPro-Medium"/>
          <w:sz w:val="22"/>
          <w:szCs w:val="22"/>
        </w:rPr>
        <w:t xml:space="preserve"> then open the roughing valve all the way then close about a half turn. Rough out to </w:t>
      </w:r>
      <w:r w:rsidRPr="00EC31FC">
        <w:rPr>
          <w:rFonts w:ascii="DINPro-Bold" w:hAnsi="DINPro-Bold"/>
          <w:sz w:val="22"/>
          <w:szCs w:val="22"/>
        </w:rPr>
        <w:t>3.0X10</w:t>
      </w:r>
      <w:r w:rsidRPr="00EC31FC">
        <w:rPr>
          <w:rFonts w:ascii="DINPro-Bold" w:hAnsi="DINPro-Bold"/>
          <w:sz w:val="22"/>
          <w:szCs w:val="22"/>
          <w:vertAlign w:val="superscript"/>
        </w:rPr>
        <w:t>-1</w:t>
      </w:r>
      <w:r w:rsidRPr="006624EC">
        <w:rPr>
          <w:rFonts w:ascii="DINPro-Medium" w:hAnsi="DINPro-Medium"/>
          <w:sz w:val="22"/>
          <w:szCs w:val="22"/>
        </w:rPr>
        <w:t xml:space="preserve"> (about five minutes depending on which roughing pump is used.) then close roughing valve.</w:t>
      </w:r>
    </w:p>
    <w:p w:rsidR="007B522D" w:rsidRPr="006624EC" w:rsidRDefault="007B522D" w:rsidP="007B522D">
      <w:pPr>
        <w:rPr>
          <w:rFonts w:ascii="DINPro-Medium" w:hAnsi="DINPro-Medium"/>
          <w:sz w:val="22"/>
          <w:szCs w:val="22"/>
        </w:rPr>
      </w:pPr>
      <w:r w:rsidRPr="006624EC">
        <w:rPr>
          <w:rFonts w:ascii="DINPro-Medium" w:hAnsi="DINPro-Medium"/>
          <w:sz w:val="22"/>
          <w:szCs w:val="22"/>
        </w:rPr>
        <w:t>3.0 Slowly open the cryo valve all the way by turning counterclockwise.</w:t>
      </w:r>
    </w:p>
    <w:p w:rsidR="007B522D" w:rsidRPr="006624EC" w:rsidRDefault="007B522D" w:rsidP="007B522D">
      <w:pPr>
        <w:rPr>
          <w:rFonts w:ascii="DINPro-Medium" w:hAnsi="DINPro-Medium"/>
          <w:sz w:val="22"/>
          <w:szCs w:val="22"/>
        </w:rPr>
      </w:pPr>
      <w:r w:rsidRPr="006624EC">
        <w:rPr>
          <w:rFonts w:ascii="DINPro-Medium" w:hAnsi="DINPro-Medium"/>
          <w:sz w:val="22"/>
          <w:szCs w:val="22"/>
        </w:rPr>
        <w:t>4.0 Open the Baratron valve by turning it counterclockwise.</w:t>
      </w:r>
    </w:p>
    <w:p w:rsidR="007B522D" w:rsidRPr="006624EC" w:rsidRDefault="007B522D" w:rsidP="007B522D">
      <w:pPr>
        <w:rPr>
          <w:rFonts w:ascii="DINPro-Medium" w:hAnsi="DINPro-Medium"/>
          <w:sz w:val="22"/>
          <w:szCs w:val="22"/>
        </w:rPr>
      </w:pPr>
      <w:r w:rsidRPr="006624EC">
        <w:rPr>
          <w:rFonts w:ascii="DINPro-Medium" w:hAnsi="DINPro-Medium"/>
          <w:sz w:val="22"/>
          <w:szCs w:val="22"/>
        </w:rPr>
        <w:lastRenderedPageBreak/>
        <w:t xml:space="preserve">5.0: </w:t>
      </w:r>
      <w:r w:rsidR="00FC2C75" w:rsidRPr="00FC2C75">
        <w:rPr>
          <w:rFonts w:ascii="DINPro-Medium" w:hAnsi="DINPro-Medium"/>
          <w:sz w:val="22"/>
          <w:szCs w:val="22"/>
        </w:rPr>
        <w:t>Press “</w:t>
      </w:r>
      <w:r w:rsidR="00FC2C75" w:rsidRPr="00FC2C75">
        <w:rPr>
          <w:rFonts w:ascii="DINPro-Medium" w:hAnsi="DINPro-Medium"/>
          <w:b/>
          <w:sz w:val="22"/>
          <w:szCs w:val="22"/>
        </w:rPr>
        <w:t>channel</w:t>
      </w:r>
      <w:r w:rsidR="00FC2C75" w:rsidRPr="00FC2C75">
        <w:rPr>
          <w:rFonts w:ascii="DINPro-Medium" w:hAnsi="DINPro-Medium"/>
          <w:sz w:val="22"/>
          <w:szCs w:val="22"/>
        </w:rPr>
        <w:t>” on the multi gauge controller until BA1 is shown in the lower right of the display, then press “</w:t>
      </w:r>
      <w:r w:rsidR="00FC2C75" w:rsidRPr="00FC2C75">
        <w:rPr>
          <w:rFonts w:ascii="DINPro-Medium" w:hAnsi="DINPro-Medium"/>
          <w:b/>
          <w:sz w:val="22"/>
          <w:szCs w:val="22"/>
        </w:rPr>
        <w:t>emis</w:t>
      </w:r>
      <w:r w:rsidR="00FC2C75" w:rsidRPr="00FC2C75">
        <w:rPr>
          <w:rFonts w:ascii="DINPro-Medium" w:hAnsi="DINPro-Medium"/>
          <w:sz w:val="22"/>
          <w:szCs w:val="22"/>
        </w:rPr>
        <w:t>”.</w:t>
      </w:r>
    </w:p>
    <w:p w:rsidR="007B522D" w:rsidRPr="006624EC" w:rsidRDefault="007B522D" w:rsidP="007B522D">
      <w:pPr>
        <w:rPr>
          <w:rFonts w:ascii="DINPro-Medium" w:hAnsi="DINPro-Medium"/>
          <w:sz w:val="22"/>
          <w:szCs w:val="22"/>
        </w:rPr>
      </w:pPr>
      <w:r w:rsidRPr="006624EC">
        <w:rPr>
          <w:rFonts w:ascii="DINPro-Medium" w:hAnsi="DINPro-Medium"/>
          <w:sz w:val="22"/>
          <w:szCs w:val="22"/>
        </w:rPr>
        <w:t>6.0 Pumpdown takes about one hour to reach the low -6 Torr.</w:t>
      </w:r>
    </w:p>
    <w:p w:rsidR="007B522D" w:rsidRPr="007B522D" w:rsidRDefault="007B522D" w:rsidP="007B522D">
      <w:pPr>
        <w:rPr>
          <w:rFonts w:ascii="DINPro-Medium" w:hAnsi="DINPro-Medium"/>
        </w:rPr>
      </w:pPr>
      <w:r w:rsidRPr="006624EC">
        <w:rPr>
          <w:rFonts w:ascii="DINPro-Medium" w:hAnsi="DINPro-Medium"/>
          <w:sz w:val="22"/>
          <w:szCs w:val="22"/>
        </w:rPr>
        <w:t>7.0 Write your deposition parameters in the logbook, and put the sputter system in use sign up.</w:t>
      </w:r>
    </w:p>
    <w:p w:rsidR="007B522D" w:rsidRPr="004F70E1" w:rsidRDefault="007B522D" w:rsidP="007B522D">
      <w:pPr>
        <w:rPr>
          <w:rFonts w:ascii="DIN-Regular" w:hAnsi="DIN-Regular"/>
        </w:rPr>
      </w:pPr>
    </w:p>
    <w:p w:rsidR="006624EC" w:rsidRDefault="006624EC" w:rsidP="007B522D">
      <w:pPr>
        <w:rPr>
          <w:rFonts w:ascii="DINPro-Black" w:hAnsi="DINPro-Black"/>
          <w:sz w:val="22"/>
        </w:rPr>
      </w:pPr>
    </w:p>
    <w:p w:rsidR="006624EC" w:rsidRDefault="006624EC" w:rsidP="007B522D">
      <w:pPr>
        <w:rPr>
          <w:rFonts w:ascii="DINPro-Black" w:hAnsi="DINPro-Black"/>
          <w:sz w:val="22"/>
        </w:rPr>
      </w:pPr>
    </w:p>
    <w:p w:rsidR="007B522D" w:rsidRPr="007B522D" w:rsidRDefault="007B522D" w:rsidP="007B522D">
      <w:pPr>
        <w:rPr>
          <w:rFonts w:ascii="DINPro-Black" w:hAnsi="DINPro-Black"/>
          <w:sz w:val="22"/>
        </w:rPr>
      </w:pPr>
      <w:r w:rsidRPr="007B522D">
        <w:rPr>
          <w:rFonts w:ascii="DINPro-Black" w:hAnsi="DINPro-Black"/>
          <w:sz w:val="22"/>
        </w:rPr>
        <w:t>Deposition</w:t>
      </w:r>
    </w:p>
    <w:p w:rsidR="007B522D" w:rsidRPr="00C22401" w:rsidRDefault="007B522D" w:rsidP="007B522D">
      <w:pPr>
        <w:rPr>
          <w:rFonts w:ascii="DIN-Bold" w:hAnsi="DIN-Bold"/>
          <w:sz w:val="22"/>
        </w:rPr>
      </w:pPr>
    </w:p>
    <w:p w:rsidR="007B522D" w:rsidRPr="007B522D" w:rsidRDefault="007B522D" w:rsidP="007B522D">
      <w:pPr>
        <w:rPr>
          <w:rFonts w:ascii="DINPro-Medium" w:hAnsi="DINPro-Medium"/>
          <w:sz w:val="22"/>
        </w:rPr>
      </w:pPr>
      <w:r w:rsidRPr="007B522D">
        <w:rPr>
          <w:rFonts w:ascii="DINPro-Medium" w:hAnsi="DINPro-Medium"/>
          <w:sz w:val="22"/>
        </w:rPr>
        <w:t>1</w:t>
      </w:r>
      <w:r w:rsidRPr="00FC2C75">
        <w:rPr>
          <w:rFonts w:ascii="DINPro-Medium" w:hAnsi="DINPro-Medium"/>
          <w:sz w:val="22"/>
          <w:szCs w:val="22"/>
        </w:rPr>
        <w:t>.</w:t>
      </w:r>
      <w:r w:rsidR="00FC2C75" w:rsidRPr="00FC2C75">
        <w:rPr>
          <w:rFonts w:ascii="DINPro-Medium" w:hAnsi="DINPro-Medium"/>
          <w:sz w:val="22"/>
          <w:szCs w:val="22"/>
        </w:rPr>
        <w:t xml:space="preserve"> </w:t>
      </w:r>
      <w:r w:rsidR="00FC2C75" w:rsidRPr="00FC2C75">
        <w:rPr>
          <w:rFonts w:ascii="DINPro-Medium" w:hAnsi="DINPro-Medium"/>
          <w:sz w:val="22"/>
          <w:szCs w:val="22"/>
        </w:rPr>
        <w:t>Press “</w:t>
      </w:r>
      <w:r w:rsidR="00FC2C75" w:rsidRPr="00FC2C75">
        <w:rPr>
          <w:rFonts w:ascii="DINPro-Medium" w:hAnsi="DINPro-Medium"/>
          <w:b/>
          <w:sz w:val="22"/>
          <w:szCs w:val="22"/>
        </w:rPr>
        <w:t>emis</w:t>
      </w:r>
      <w:r w:rsidR="00FC2C75" w:rsidRPr="00FC2C75">
        <w:rPr>
          <w:rFonts w:ascii="DINPro-Medium" w:hAnsi="DINPro-Medium"/>
          <w:sz w:val="22"/>
          <w:szCs w:val="22"/>
        </w:rPr>
        <w:t>” on the multi gauge to turn off the filament, then press “</w:t>
      </w:r>
      <w:r w:rsidR="00FC2C75" w:rsidRPr="00FC2C75">
        <w:rPr>
          <w:rFonts w:ascii="DINPro-Medium" w:hAnsi="DINPro-Medium"/>
          <w:b/>
          <w:sz w:val="22"/>
          <w:szCs w:val="22"/>
        </w:rPr>
        <w:t>channel</w:t>
      </w:r>
      <w:r w:rsidR="00FC2C75" w:rsidRPr="00FC2C75">
        <w:rPr>
          <w:rFonts w:ascii="DINPro-Medium" w:hAnsi="DINPro-Medium"/>
          <w:sz w:val="22"/>
          <w:szCs w:val="22"/>
        </w:rPr>
        <w:t>” until aux1 is shown in the lower section of the display.</w:t>
      </w:r>
    </w:p>
    <w:p w:rsidR="007B522D" w:rsidRPr="007B522D" w:rsidRDefault="007B522D" w:rsidP="007B522D">
      <w:pPr>
        <w:rPr>
          <w:rFonts w:ascii="DINPro-Medium" w:hAnsi="DINPro-Medium"/>
          <w:sz w:val="22"/>
        </w:rPr>
      </w:pPr>
      <w:r w:rsidRPr="007B522D">
        <w:rPr>
          <w:rFonts w:ascii="DINPro-Medium" w:hAnsi="DINPro-Medium"/>
          <w:sz w:val="22"/>
        </w:rPr>
        <w:t>2.0 Pull and lift the power switch on the MKS controller, then lift switch 1 for Ar gas, close the cryo gate valve about four turns until the Multi gauge controller reads 7X10</w:t>
      </w:r>
      <w:r w:rsidRPr="00E13139">
        <w:rPr>
          <w:rFonts w:ascii="DINPro-Bold" w:hAnsi="DINPro-Bold"/>
          <w:sz w:val="22"/>
          <w:vertAlign w:val="superscript"/>
        </w:rPr>
        <w:t>-3</w:t>
      </w:r>
      <w:r w:rsidRPr="007B522D">
        <w:rPr>
          <w:rFonts w:ascii="DINPro-Medium" w:hAnsi="DINPro-Medium"/>
          <w:sz w:val="22"/>
        </w:rPr>
        <w:t xml:space="preserve"> Torr.</w:t>
      </w:r>
    </w:p>
    <w:p w:rsidR="007B522D" w:rsidRPr="007B522D" w:rsidRDefault="007B522D" w:rsidP="007B522D">
      <w:pPr>
        <w:rPr>
          <w:rFonts w:ascii="DINPro-Medium" w:hAnsi="DINPro-Medium"/>
          <w:sz w:val="22"/>
        </w:rPr>
      </w:pPr>
      <w:r w:rsidRPr="007B522D">
        <w:rPr>
          <w:rFonts w:ascii="DINPro-Medium" w:hAnsi="DINPro-Medium"/>
          <w:sz w:val="22"/>
        </w:rPr>
        <w:t>3.0 Put target selector switch to the desired target. Switch on the power on the back of the MDX 500 power supply; adjust the power setting required for the material you are depositing. Remember the power supply should only be used in power mode.</w:t>
      </w:r>
    </w:p>
    <w:p w:rsidR="007B522D" w:rsidRDefault="007B522D" w:rsidP="007B522D">
      <w:pPr>
        <w:rPr>
          <w:rFonts w:ascii="DINPro-Medium" w:hAnsi="DINPro-Medium"/>
          <w:sz w:val="22"/>
        </w:rPr>
      </w:pPr>
      <w:r w:rsidRPr="007B522D">
        <w:rPr>
          <w:rFonts w:ascii="DINPro-Medium" w:hAnsi="DINPro-Medium"/>
          <w:sz w:val="22"/>
        </w:rPr>
        <w:t>4.0 Set substrate rotation to the desired speed, three to four is normal. Press the rotation switch.</w:t>
      </w:r>
    </w:p>
    <w:p w:rsidR="00352BD4" w:rsidRPr="007B522D" w:rsidRDefault="00352BD4" w:rsidP="007B522D">
      <w:pPr>
        <w:rPr>
          <w:rFonts w:ascii="DINPro-Medium" w:hAnsi="DINPro-Medium"/>
          <w:sz w:val="22"/>
        </w:rPr>
      </w:pPr>
      <w:r>
        <w:rPr>
          <w:rFonts w:ascii="DINPro-Medium" w:hAnsi="DINPro-Medium"/>
          <w:sz w:val="22"/>
        </w:rPr>
        <w:t xml:space="preserve">5.0 Set a timer for the deposition time plus preconditioning. </w:t>
      </w:r>
      <w:r w:rsidRPr="00352BD4">
        <w:rPr>
          <w:rFonts w:ascii="DINPro-Medium" w:hAnsi="DINPro-Medium"/>
          <w:sz w:val="22"/>
        </w:rPr>
        <w:t>Target conditioning is usually three minutes except for Pt and Au which is one minute.</w:t>
      </w:r>
    </w:p>
    <w:p w:rsidR="007B522D" w:rsidRPr="007B522D" w:rsidRDefault="00352BD4" w:rsidP="007B522D">
      <w:pPr>
        <w:rPr>
          <w:rFonts w:ascii="DINPro-Medium" w:hAnsi="DINPro-Medium"/>
          <w:sz w:val="22"/>
        </w:rPr>
      </w:pPr>
      <w:r>
        <w:rPr>
          <w:rFonts w:ascii="DINPro-Medium" w:hAnsi="DINPro-Medium"/>
          <w:sz w:val="22"/>
        </w:rPr>
        <w:t>6</w:t>
      </w:r>
      <w:r w:rsidR="007B522D" w:rsidRPr="007B522D">
        <w:rPr>
          <w:rFonts w:ascii="DINPro-Medium" w:hAnsi="DINPro-Medium"/>
          <w:sz w:val="22"/>
        </w:rPr>
        <w:t xml:space="preserve">.0 Press start on the power supply to condition the target. Look in the chamber to make sure the shutter is closed. </w:t>
      </w:r>
    </w:p>
    <w:p w:rsidR="007B522D" w:rsidRPr="007B522D" w:rsidRDefault="00352BD4" w:rsidP="007B522D">
      <w:pPr>
        <w:rPr>
          <w:rFonts w:ascii="DINPro-Medium" w:hAnsi="DINPro-Medium"/>
          <w:sz w:val="22"/>
        </w:rPr>
      </w:pPr>
      <w:r>
        <w:rPr>
          <w:rFonts w:ascii="DINPro-Medium" w:hAnsi="DINPro-Medium"/>
          <w:sz w:val="22"/>
        </w:rPr>
        <w:t>7</w:t>
      </w:r>
      <w:r w:rsidR="007B522D" w:rsidRPr="007B522D">
        <w:rPr>
          <w:rFonts w:ascii="DINPro-Medium" w:hAnsi="DINPro-Medium"/>
          <w:sz w:val="22"/>
        </w:rPr>
        <w:t>.0 After the target conditioning step is over gently open the shutter and deposit for the desired time. Remember to write the voltage in the logbook. Press stop on the power supply when the desired time is reached.</w:t>
      </w:r>
    </w:p>
    <w:p w:rsidR="007B522D" w:rsidRPr="007B522D" w:rsidRDefault="00352BD4" w:rsidP="007B522D">
      <w:pPr>
        <w:rPr>
          <w:rFonts w:ascii="DINPro-Medium" w:hAnsi="DINPro-Medium"/>
          <w:sz w:val="22"/>
        </w:rPr>
      </w:pPr>
      <w:r>
        <w:rPr>
          <w:rFonts w:ascii="DINPro-Medium" w:hAnsi="DINPro-Medium"/>
          <w:sz w:val="22"/>
        </w:rPr>
        <w:t>8</w:t>
      </w:r>
      <w:r w:rsidR="007B522D" w:rsidRPr="007B522D">
        <w:rPr>
          <w:rFonts w:ascii="DINPro-Medium" w:hAnsi="DINPro-Medium"/>
          <w:sz w:val="22"/>
        </w:rPr>
        <w:t>.0 Close the shutter and repeat steps three to six if another metal is required.</w:t>
      </w:r>
    </w:p>
    <w:p w:rsidR="007B522D" w:rsidRPr="007B522D" w:rsidRDefault="00352BD4" w:rsidP="007B522D">
      <w:pPr>
        <w:rPr>
          <w:rFonts w:ascii="DINPro-Medium" w:hAnsi="DINPro-Medium"/>
          <w:sz w:val="22"/>
        </w:rPr>
      </w:pPr>
      <w:r>
        <w:rPr>
          <w:rFonts w:ascii="DINPro-Medium" w:hAnsi="DINPro-Medium"/>
          <w:sz w:val="22"/>
        </w:rPr>
        <w:t>9</w:t>
      </w:r>
      <w:r w:rsidR="007B522D" w:rsidRPr="007B522D">
        <w:rPr>
          <w:rFonts w:ascii="DINPro-Medium" w:hAnsi="DINPro-Medium"/>
          <w:sz w:val="22"/>
        </w:rPr>
        <w:t>.0 After the deposition is completed, turn off MDX 500 power supply (switch at the back).</w:t>
      </w:r>
    </w:p>
    <w:p w:rsidR="007B522D" w:rsidRPr="007B522D" w:rsidRDefault="00352BD4" w:rsidP="007B522D">
      <w:pPr>
        <w:rPr>
          <w:rFonts w:ascii="DINPro-Medium" w:hAnsi="DINPro-Medium"/>
          <w:sz w:val="22"/>
        </w:rPr>
      </w:pPr>
      <w:r>
        <w:rPr>
          <w:rFonts w:ascii="DINPro-Medium" w:hAnsi="DINPro-Medium"/>
          <w:sz w:val="22"/>
        </w:rPr>
        <w:t>10</w:t>
      </w:r>
      <w:r w:rsidR="007B522D" w:rsidRPr="007B522D">
        <w:rPr>
          <w:rFonts w:ascii="DINPro-Medium" w:hAnsi="DINPro-Medium"/>
          <w:sz w:val="22"/>
        </w:rPr>
        <w:t>.0 Stop substrate rotation.</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1</w:t>
      </w:r>
      <w:r w:rsidRPr="007B522D">
        <w:rPr>
          <w:rFonts w:ascii="DINPro-Medium" w:hAnsi="DINPro-Medium"/>
          <w:sz w:val="22"/>
        </w:rPr>
        <w:t>.0 Turn target selector switch to off.</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2</w:t>
      </w:r>
      <w:r w:rsidRPr="007B522D">
        <w:rPr>
          <w:rFonts w:ascii="DINPro-Medium" w:hAnsi="DINPro-Medium"/>
          <w:sz w:val="22"/>
        </w:rPr>
        <w:t>.0 Turn off Argon switch, and MKS master power.</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3</w:t>
      </w:r>
      <w:r w:rsidRPr="007B522D">
        <w:rPr>
          <w:rFonts w:ascii="DINPro-Medium" w:hAnsi="DINPro-Medium"/>
          <w:sz w:val="22"/>
        </w:rPr>
        <w:t xml:space="preserve">.0 </w:t>
      </w:r>
      <w:r w:rsidR="00FC2C75" w:rsidRPr="00FC2C75">
        <w:rPr>
          <w:rFonts w:ascii="DINPro-Medium" w:hAnsi="DINPro-Medium"/>
          <w:sz w:val="22"/>
          <w:szCs w:val="22"/>
        </w:rPr>
        <w:t>Press “</w:t>
      </w:r>
      <w:r w:rsidR="00FC2C75" w:rsidRPr="00FC2C75">
        <w:rPr>
          <w:rFonts w:ascii="DINPro-Medium" w:hAnsi="DINPro-Medium"/>
          <w:b/>
          <w:sz w:val="22"/>
          <w:szCs w:val="22"/>
        </w:rPr>
        <w:t>channel”</w:t>
      </w:r>
      <w:r w:rsidR="00FC2C75" w:rsidRPr="00FC2C75">
        <w:rPr>
          <w:rFonts w:ascii="DINPro-Medium" w:hAnsi="DINPro-Medium"/>
          <w:sz w:val="22"/>
          <w:szCs w:val="22"/>
        </w:rPr>
        <w:t xml:space="preserve"> on the multi gauge controller until TC1 is shown and nothing else in the lower right section of the display.</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4</w:t>
      </w:r>
      <w:r w:rsidRPr="007B522D">
        <w:rPr>
          <w:rFonts w:ascii="DINPro-Medium" w:hAnsi="DINPro-Medium"/>
          <w:sz w:val="22"/>
        </w:rPr>
        <w:t>.0 Close the Baratron valve.</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5</w:t>
      </w:r>
      <w:r w:rsidRPr="007B522D">
        <w:rPr>
          <w:rFonts w:ascii="DINPro-Medium" w:hAnsi="DINPro-Medium"/>
          <w:sz w:val="22"/>
        </w:rPr>
        <w:t>.0 Close the cryo gate valve.</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6</w:t>
      </w:r>
      <w:r w:rsidRPr="007B522D">
        <w:rPr>
          <w:rFonts w:ascii="DINPro-Medium" w:hAnsi="DINPro-Medium"/>
          <w:sz w:val="22"/>
        </w:rPr>
        <w:t>.0 Flick the chamber vent switch to put a few Torr of N</w:t>
      </w:r>
      <w:r w:rsidRPr="000055B2">
        <w:rPr>
          <w:rFonts w:ascii="DINPro-Medium" w:hAnsi="DINPro-Medium"/>
          <w:sz w:val="22"/>
          <w:vertAlign w:val="subscript"/>
        </w:rPr>
        <w:t>2</w:t>
      </w:r>
      <w:r w:rsidRPr="007B522D">
        <w:rPr>
          <w:rFonts w:ascii="DINPro-Medium" w:hAnsi="DINPro-Medium"/>
          <w:sz w:val="22"/>
        </w:rPr>
        <w:t xml:space="preserve"> in the chamber then wait five minutes before venting.</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7</w:t>
      </w:r>
      <w:r w:rsidRPr="007B522D">
        <w:rPr>
          <w:rFonts w:ascii="DINPro-Medium" w:hAnsi="DINPro-Medium"/>
          <w:sz w:val="22"/>
        </w:rPr>
        <w:t>.0 After venting, open chamber using the same instructions as opening and loading starting at step #5. Put gloves on after moving the chamber top, remove substrate(s) and inspect chamber for flaking. If flaking is discovered please vacuum.</w:t>
      </w:r>
    </w:p>
    <w:p w:rsidR="007B522D" w:rsidRPr="007B522D" w:rsidRDefault="007B522D" w:rsidP="007B522D">
      <w:pPr>
        <w:rPr>
          <w:rFonts w:ascii="DINPro-Medium" w:hAnsi="DINPro-Medium"/>
          <w:sz w:val="22"/>
        </w:rPr>
      </w:pPr>
      <w:r w:rsidRPr="007B522D">
        <w:rPr>
          <w:rFonts w:ascii="DINPro-Medium" w:hAnsi="DINPro-Medium"/>
          <w:sz w:val="22"/>
        </w:rPr>
        <w:t>1</w:t>
      </w:r>
      <w:r w:rsidR="00352BD4">
        <w:rPr>
          <w:rFonts w:ascii="DINPro-Medium" w:hAnsi="DINPro-Medium"/>
          <w:sz w:val="22"/>
        </w:rPr>
        <w:t>8</w:t>
      </w:r>
      <w:r w:rsidRPr="007B522D">
        <w:rPr>
          <w:rFonts w:ascii="DINPro-Medium" w:hAnsi="DINPro-Medium"/>
          <w:sz w:val="22"/>
        </w:rPr>
        <w:t>.0 If you used a Pt target, please remove it from the system.</w:t>
      </w:r>
    </w:p>
    <w:p w:rsidR="007B522D" w:rsidRPr="00C22401" w:rsidRDefault="007B522D" w:rsidP="007B522D">
      <w:pPr>
        <w:rPr>
          <w:rFonts w:ascii="DIN-Bold" w:hAnsi="DIN-Bold"/>
          <w:sz w:val="22"/>
        </w:rPr>
      </w:pPr>
      <w:r w:rsidRPr="007B522D">
        <w:rPr>
          <w:rFonts w:ascii="DINPro-Medium" w:hAnsi="DINPro-Medium"/>
          <w:sz w:val="22"/>
        </w:rPr>
        <w:t>1</w:t>
      </w:r>
      <w:r w:rsidR="00352BD4">
        <w:rPr>
          <w:rFonts w:ascii="DINPro-Medium" w:hAnsi="DINPro-Medium"/>
          <w:sz w:val="22"/>
        </w:rPr>
        <w:t>9</w:t>
      </w:r>
      <w:r w:rsidRPr="007B522D">
        <w:rPr>
          <w:rFonts w:ascii="DINPro-Medium" w:hAnsi="DINPro-Medium"/>
          <w:sz w:val="22"/>
        </w:rPr>
        <w:t>.0 Follow steps from pumpdown section</w:t>
      </w:r>
      <w:r w:rsidR="00345ED8">
        <w:rPr>
          <w:rFonts w:ascii="DINPro-Medium" w:hAnsi="DINPro-Medium"/>
          <w:sz w:val="22"/>
        </w:rPr>
        <w:t xml:space="preserve">. </w:t>
      </w:r>
      <w:r w:rsidRPr="007B522D">
        <w:rPr>
          <w:rFonts w:ascii="DINPro-Medium" w:hAnsi="DINPro-Medium"/>
          <w:sz w:val="22"/>
        </w:rPr>
        <w:t xml:space="preserve"> </w:t>
      </w:r>
      <w:r w:rsidR="00345ED8" w:rsidRPr="00345ED8">
        <w:rPr>
          <w:rFonts w:ascii="DINPro-Medium" w:hAnsi="DINPro-Medium"/>
          <w:sz w:val="22"/>
        </w:rPr>
        <w:t>Please note that you don’t have to start with slow pump down.</w:t>
      </w:r>
    </w:p>
    <w:p w:rsidR="007B522D" w:rsidRDefault="007B522D" w:rsidP="007B522D">
      <w:pPr>
        <w:rPr>
          <w:rFonts w:ascii="DIN-Bold" w:hAnsi="DIN-Bold"/>
          <w:sz w:val="22"/>
        </w:rPr>
      </w:pPr>
    </w:p>
    <w:p w:rsidR="006624EC" w:rsidRDefault="006624EC" w:rsidP="007B522D">
      <w:pPr>
        <w:rPr>
          <w:rFonts w:ascii="DINPro-Black" w:hAnsi="DINPro-Black"/>
          <w:sz w:val="22"/>
        </w:rPr>
      </w:pPr>
    </w:p>
    <w:p w:rsidR="00982D58" w:rsidRDefault="00982D58" w:rsidP="007B522D">
      <w:pPr>
        <w:rPr>
          <w:rFonts w:ascii="DINPro-Black" w:hAnsi="DINPro-Black"/>
          <w:sz w:val="22"/>
        </w:rPr>
      </w:pPr>
    </w:p>
    <w:p w:rsidR="00982D58" w:rsidRDefault="00982D58" w:rsidP="007B522D">
      <w:pPr>
        <w:rPr>
          <w:rFonts w:ascii="DINPro-Black" w:hAnsi="DINPro-Black"/>
          <w:sz w:val="22"/>
        </w:rPr>
      </w:pPr>
    </w:p>
    <w:p w:rsidR="00982D58" w:rsidRDefault="00982D58" w:rsidP="007B522D">
      <w:pPr>
        <w:rPr>
          <w:rFonts w:ascii="DINPro-Black" w:hAnsi="DINPro-Black"/>
          <w:sz w:val="22"/>
        </w:rPr>
      </w:pPr>
      <w:bookmarkStart w:id="0" w:name="_GoBack"/>
      <w:bookmarkEnd w:id="0"/>
    </w:p>
    <w:p w:rsidR="007B522D" w:rsidRPr="00C22401" w:rsidRDefault="007B522D" w:rsidP="007B522D">
      <w:pPr>
        <w:rPr>
          <w:rFonts w:ascii="DIN-Bold" w:hAnsi="DIN-Bold"/>
          <w:sz w:val="22"/>
        </w:rPr>
      </w:pPr>
      <w:r w:rsidRPr="007B522D">
        <w:rPr>
          <w:rFonts w:ascii="DINPro-Black" w:hAnsi="DINPro-Black"/>
          <w:sz w:val="22"/>
        </w:rPr>
        <w:lastRenderedPageBreak/>
        <w:t>TROUBLESHOOTING</w:t>
      </w:r>
    </w:p>
    <w:p w:rsidR="007B522D" w:rsidRPr="007B522D" w:rsidRDefault="007B522D" w:rsidP="007B522D">
      <w:pPr>
        <w:rPr>
          <w:rFonts w:ascii="DINPro-Medium" w:hAnsi="DINPro-Medium"/>
          <w:sz w:val="22"/>
        </w:rPr>
      </w:pPr>
      <w:r w:rsidRPr="007B522D">
        <w:rPr>
          <w:rFonts w:ascii="DINPro-Medium" w:hAnsi="DINPro-Medium"/>
          <w:sz w:val="22"/>
        </w:rPr>
        <w:t>If you can’t get a plasma do the following:</w:t>
      </w:r>
    </w:p>
    <w:p w:rsidR="007B522D" w:rsidRPr="007B522D" w:rsidRDefault="007B522D" w:rsidP="007B522D">
      <w:pPr>
        <w:rPr>
          <w:rFonts w:ascii="DINPro-Medium" w:hAnsi="DINPro-Medium"/>
          <w:sz w:val="22"/>
        </w:rPr>
      </w:pPr>
      <w:r w:rsidRPr="007B522D">
        <w:rPr>
          <w:rFonts w:ascii="DINPro-Medium" w:hAnsi="DINPro-Medium"/>
          <w:sz w:val="22"/>
        </w:rPr>
        <w:t>Close the cryo gate valve to the point of causing resistance.</w:t>
      </w:r>
    </w:p>
    <w:p w:rsidR="007B522D" w:rsidRPr="007B522D" w:rsidRDefault="007B522D" w:rsidP="007B522D">
      <w:pPr>
        <w:rPr>
          <w:rFonts w:ascii="DINPro-Medium" w:hAnsi="DINPro-Medium"/>
          <w:sz w:val="22"/>
        </w:rPr>
      </w:pPr>
      <w:r w:rsidRPr="007B522D">
        <w:rPr>
          <w:rFonts w:ascii="DINPro-Medium" w:hAnsi="DINPro-Medium"/>
          <w:sz w:val="22"/>
        </w:rPr>
        <w:t>Change power setting to 50 watts.</w:t>
      </w:r>
    </w:p>
    <w:p w:rsidR="007B522D" w:rsidRPr="007B522D" w:rsidRDefault="007B522D" w:rsidP="007B522D">
      <w:pPr>
        <w:rPr>
          <w:rFonts w:ascii="DINPro-Medium" w:hAnsi="DINPro-Medium"/>
          <w:sz w:val="22"/>
        </w:rPr>
      </w:pPr>
      <w:r w:rsidRPr="007B522D">
        <w:rPr>
          <w:rFonts w:ascii="DINPro-Medium" w:hAnsi="DINPro-Medium"/>
          <w:sz w:val="22"/>
        </w:rPr>
        <w:t xml:space="preserve">If you still can’t get a plasma find the trainer for the tool or other </w:t>
      </w:r>
      <w:r w:rsidRPr="006C5462">
        <w:rPr>
          <w:rFonts w:ascii="DINPro-Medium" w:hAnsi="DINPro-Medium"/>
          <w:sz w:val="28"/>
          <w:szCs w:val="28"/>
        </w:rPr>
        <w:t>nano</w:t>
      </w:r>
      <w:r w:rsidRPr="006C5462">
        <w:rPr>
          <w:rFonts w:ascii="DINPro-Medium" w:hAnsi="DINPro-Medium"/>
          <w:b/>
          <w:sz w:val="22"/>
        </w:rPr>
        <w:t>FAB</w:t>
      </w:r>
      <w:r w:rsidRPr="007B522D">
        <w:rPr>
          <w:rFonts w:ascii="DINPro-Medium" w:hAnsi="DINPro-Medium"/>
          <w:sz w:val="22"/>
        </w:rPr>
        <w:t xml:space="preserve"> staff to look into the issue.</w:t>
      </w:r>
    </w:p>
    <w:p w:rsidR="007B522D" w:rsidRPr="00C22401" w:rsidRDefault="007B522D" w:rsidP="007B522D">
      <w:pPr>
        <w:rPr>
          <w:rFonts w:ascii="DIN-Bold" w:hAnsi="DIN-Bold"/>
          <w:sz w:val="22"/>
        </w:rPr>
      </w:pPr>
    </w:p>
    <w:p w:rsidR="007B522D" w:rsidRPr="00C22401" w:rsidRDefault="007B522D" w:rsidP="007B522D">
      <w:pPr>
        <w:rPr>
          <w:rFonts w:ascii="DIN-Bold" w:hAnsi="DIN-Bold"/>
          <w:sz w:val="22"/>
        </w:rPr>
      </w:pPr>
    </w:p>
    <w:p w:rsidR="007B522D" w:rsidRPr="007B522D" w:rsidRDefault="007B522D" w:rsidP="007B522D">
      <w:pPr>
        <w:rPr>
          <w:rFonts w:ascii="DINPro-BlackItalic" w:hAnsi="DINPro-BlackItalic"/>
          <w:sz w:val="22"/>
        </w:rPr>
      </w:pPr>
      <w:r w:rsidRPr="007B522D">
        <w:rPr>
          <w:rFonts w:ascii="DINPro-BlackItalic" w:hAnsi="DINPro-BlackItalic"/>
          <w:sz w:val="22"/>
        </w:rPr>
        <w:t>If you encounter an unexpected error or require assistance please contact the primary or secondary trainer listed above.  Should they not be available, please contact any staff member for assistance.</w:t>
      </w:r>
    </w:p>
    <w:p w:rsidR="007B522D" w:rsidRPr="004F70E1" w:rsidRDefault="007B522D" w:rsidP="007B522D">
      <w:pPr>
        <w:rPr>
          <w:rFonts w:ascii="DIN-Bold" w:hAnsi="DIN-Bold"/>
          <w:sz w:val="22"/>
        </w:rPr>
      </w:pPr>
    </w:p>
    <w:p w:rsidR="007B522D" w:rsidRPr="004F70E1" w:rsidRDefault="007B522D" w:rsidP="007B522D">
      <w:pPr>
        <w:rPr>
          <w:rFonts w:ascii="DIN-Regular" w:hAnsi="DIN-Regular"/>
        </w:rPr>
      </w:pPr>
    </w:p>
    <w:p w:rsidR="007B522D" w:rsidRPr="004F70E1" w:rsidRDefault="007B522D" w:rsidP="007B522D">
      <w:pPr>
        <w:rPr>
          <w:rFonts w:ascii="DIN-Regular" w:hAnsi="DIN-Regular"/>
        </w:rPr>
      </w:pPr>
    </w:p>
    <w:p w:rsidR="007B522D" w:rsidRDefault="007B522D" w:rsidP="007B522D">
      <w:pPr>
        <w:rPr>
          <w:rFonts w:ascii="DIN-Bold" w:hAnsi="DIN-Bold"/>
          <w:sz w:val="22"/>
        </w:rPr>
      </w:pPr>
    </w:p>
    <w:p w:rsidR="007B522D" w:rsidRPr="007B522D" w:rsidRDefault="007B522D" w:rsidP="007B522D">
      <w:pPr>
        <w:rPr>
          <w:rFonts w:ascii="DINPro-Black" w:hAnsi="DINPro-Black"/>
          <w:sz w:val="22"/>
        </w:rPr>
      </w:pPr>
      <w:r w:rsidRPr="007B522D">
        <w:rPr>
          <w:rFonts w:ascii="DINPro-Black" w:hAnsi="DINPro-Black"/>
          <w:sz w:val="22"/>
        </w:rPr>
        <w:t>APPROVAL</w:t>
      </w:r>
    </w:p>
    <w:p w:rsidR="007B522D" w:rsidRPr="004F70E1" w:rsidRDefault="007B522D" w:rsidP="007B522D">
      <w:pPr>
        <w:rPr>
          <w:rFonts w:ascii="DIN-Regular" w:hAnsi="DIN-Regular"/>
        </w:rPr>
      </w:pPr>
    </w:p>
    <w:p w:rsidR="007B522D" w:rsidRPr="004F70E1" w:rsidRDefault="007B522D" w:rsidP="007B522D">
      <w:pPr>
        <w:rPr>
          <w:rFonts w:ascii="DIN-Regular" w:hAnsi="DIN-Regular"/>
        </w:rPr>
      </w:pPr>
      <w:r w:rsidRPr="007B522D">
        <w:rPr>
          <w:rFonts w:ascii="DINPro-Black" w:hAnsi="DINPro-Black"/>
          <w:sz w:val="22"/>
        </w:rPr>
        <w:t>Qualified Trainer:</w:t>
      </w:r>
      <w:r w:rsidRPr="004F70E1">
        <w:rPr>
          <w:rFonts w:ascii="DIN-Regular" w:hAnsi="DIN-Regular"/>
        </w:rPr>
        <w:tab/>
      </w:r>
      <w:r w:rsidRPr="007B522D">
        <w:rPr>
          <w:rFonts w:ascii="DINPro-Medium" w:hAnsi="DINPro-Medium"/>
        </w:rPr>
        <w:t>Les Schowalter</w:t>
      </w:r>
    </w:p>
    <w:p w:rsidR="007B522D" w:rsidRPr="004F70E1" w:rsidRDefault="007B522D" w:rsidP="007B522D">
      <w:pPr>
        <w:rPr>
          <w:rFonts w:ascii="DIN-Regular" w:hAnsi="DIN-Regular"/>
        </w:rPr>
      </w:pPr>
      <w:r w:rsidRPr="007B522D">
        <w:rPr>
          <w:rFonts w:ascii="DINPro-Black" w:hAnsi="DINPro-Black"/>
        </w:rPr>
        <w:t>Training Coordinator:</w:t>
      </w:r>
      <w:r w:rsidRPr="004F70E1">
        <w:rPr>
          <w:rFonts w:ascii="DIN-Regular" w:hAnsi="DIN-Regular"/>
        </w:rPr>
        <w:tab/>
      </w:r>
      <w:r w:rsidRPr="007B522D">
        <w:rPr>
          <w:rFonts w:ascii="DINPro-Medium" w:hAnsi="DINPro-Medium"/>
        </w:rPr>
        <w:t>Stephanie Bozic</w:t>
      </w:r>
    </w:p>
    <w:p w:rsidR="006953B3" w:rsidRPr="004F70E1" w:rsidRDefault="00DE245C" w:rsidP="006953B3">
      <w:pPr>
        <w:rPr>
          <w:rFonts w:ascii="DIN-Regular" w:hAnsi="DIN-Regular"/>
        </w:rPr>
      </w:pPr>
    </w:p>
    <w:sectPr w:rsidR="006953B3" w:rsidRPr="004F70E1" w:rsidSect="006953B3">
      <w:headerReference w:type="default" r:id="rId8"/>
      <w:footerReference w:type="even" r:id="rId9"/>
      <w:footerReference w:type="default" r:id="rId10"/>
      <w:pgSz w:w="12240" w:h="15840"/>
      <w:pgMar w:top="720" w:right="990" w:bottom="288"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F4" w:rsidRDefault="003C1AF4">
      <w:r>
        <w:separator/>
      </w:r>
    </w:p>
  </w:endnote>
  <w:endnote w:type="continuationSeparator" w:id="0">
    <w:p w:rsidR="003C1AF4" w:rsidRDefault="003C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DINPro-Bold">
    <w:panose1 w:val="00000000000000000000"/>
    <w:charset w:val="00"/>
    <w:family w:val="swiss"/>
    <w:notTrueType/>
    <w:pitch w:val="variable"/>
    <w:sig w:usb0="A00002BF" w:usb1="4000207B" w:usb2="00000000" w:usb3="00000000" w:csb0="0000009F" w:csb1="00000000"/>
  </w:font>
  <w:font w:name="DINPro-Medium">
    <w:panose1 w:val="00000000000000000000"/>
    <w:charset w:val="00"/>
    <w:family w:val="swiss"/>
    <w:notTrueType/>
    <w:pitch w:val="variable"/>
    <w:sig w:usb0="A00002BF" w:usb1="4000207B" w:usb2="00000000" w:usb3="00000000" w:csb0="0000009F" w:csb1="00000000"/>
  </w:font>
  <w:font w:name="DIN-Medium">
    <w:altName w:val="Courier New"/>
    <w:charset w:val="00"/>
    <w:family w:val="auto"/>
    <w:pitch w:val="variable"/>
    <w:sig w:usb0="00000000" w:usb1="00000000" w:usb2="00000000" w:usb3="00000000" w:csb0="00000001" w:csb1="00000000"/>
  </w:font>
  <w:font w:name="DIN-Regular">
    <w:altName w:val="Courier New"/>
    <w:charset w:val="00"/>
    <w:family w:val="auto"/>
    <w:pitch w:val="variable"/>
    <w:sig w:usb0="00000000" w:usb1="00000000" w:usb2="00000000" w:usb3="00000000" w:csb0="00000001" w:csb1="00000000"/>
  </w:font>
  <w:font w:name="DINPro-Black">
    <w:panose1 w:val="00000000000000000000"/>
    <w:charset w:val="00"/>
    <w:family w:val="swiss"/>
    <w:notTrueType/>
    <w:pitch w:val="variable"/>
    <w:sig w:usb0="A00002BF" w:usb1="4000207B" w:usb2="00000000" w:usb3="00000000" w:csb0="0000009F" w:csb1="00000000"/>
  </w:font>
  <w:font w:name="DIN-Bold">
    <w:altName w:val="Courier New"/>
    <w:charset w:val="00"/>
    <w:family w:val="auto"/>
    <w:pitch w:val="variable"/>
    <w:sig w:usb0="00000000" w:usb1="00000000" w:usb2="00000000" w:usb3="00000000" w:csb0="00000001" w:csb1="00000000"/>
  </w:font>
  <w:font w:name="DINPro-BlackItalic">
    <w:panose1 w:val="00000000000000000000"/>
    <w:charset w:val="00"/>
    <w:family w:val="swiss"/>
    <w:notTrueType/>
    <w:pitch w:val="variable"/>
    <w:sig w:usb0="A00002BF" w:usb1="4000207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B3" w:rsidRDefault="00537920" w:rsidP="00695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3B3" w:rsidRDefault="00DE2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B3" w:rsidRDefault="00537920" w:rsidP="00695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45C">
      <w:rPr>
        <w:rStyle w:val="PageNumber"/>
        <w:noProof/>
      </w:rPr>
      <w:t>4</w:t>
    </w:r>
    <w:r>
      <w:rPr>
        <w:rStyle w:val="PageNumber"/>
      </w:rPr>
      <w:fldChar w:fldCharType="end"/>
    </w:r>
  </w:p>
  <w:p w:rsidR="006953B3" w:rsidRDefault="00DE245C" w:rsidP="006953B3">
    <w:pPr>
      <w:pStyle w:val="Footer"/>
    </w:pPr>
  </w:p>
  <w:p w:rsidR="006953B3" w:rsidRDefault="00DE245C" w:rsidP="006953B3">
    <w:pPr>
      <w:pStyle w:val="Footer"/>
      <w:ind w:hanging="1800"/>
    </w:pPr>
  </w:p>
  <w:p w:rsidR="006953B3" w:rsidRDefault="00537920" w:rsidP="006953B3">
    <w:pPr>
      <w:pStyle w:val="Footer"/>
      <w:tabs>
        <w:tab w:val="left" w:pos="90"/>
      </w:tabs>
      <w:ind w:left="-360" w:right="-90" w:hanging="1080"/>
    </w:pPr>
    <w:r>
      <w:rPr>
        <w:noProof/>
      </w:rPr>
      <w:drawing>
        <wp:inline distT="0" distB="0" distL="0" distR="0">
          <wp:extent cx="7772400" cy="281305"/>
          <wp:effectExtent l="0" t="0" r="0" b="4445"/>
          <wp:docPr id="3" name="Picture 3" descr="foote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ooter-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1305"/>
                  </a:xfrm>
                  <a:prstGeom prst="rect">
                    <a:avLst/>
                  </a:prstGeom>
                  <a:noFill/>
                  <a:ln>
                    <a:noFill/>
                  </a:ln>
                </pic:spPr>
              </pic:pic>
            </a:graphicData>
          </a:graphic>
        </wp:inline>
      </w:drawing>
    </w:r>
  </w:p>
  <w:p w:rsidR="006953B3" w:rsidRDefault="00DE245C" w:rsidP="006953B3">
    <w:pPr>
      <w:pStyle w:val="Footer"/>
      <w:tabs>
        <w:tab w:val="left" w:pos="90"/>
      </w:tabs>
      <w:ind w:left="-360" w:right="-90" w:hanging="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F4" w:rsidRDefault="003C1AF4">
      <w:r>
        <w:separator/>
      </w:r>
    </w:p>
  </w:footnote>
  <w:footnote w:type="continuationSeparator" w:id="0">
    <w:p w:rsidR="003C1AF4" w:rsidRDefault="003C1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B3" w:rsidRDefault="00537920" w:rsidP="006953B3">
    <w:pPr>
      <w:pStyle w:val="Header"/>
      <w:tabs>
        <w:tab w:val="clear" w:pos="8640"/>
        <w:tab w:val="right" w:pos="9630"/>
      </w:tabs>
      <w:ind w:left="-576" w:right="-990" w:hanging="990"/>
    </w:pPr>
    <w:r>
      <w:rPr>
        <w:noProof/>
      </w:rPr>
      <w:drawing>
        <wp:inline distT="0" distB="0" distL="0" distR="0">
          <wp:extent cx="7821930" cy="619125"/>
          <wp:effectExtent l="0" t="0" r="7620" b="9525"/>
          <wp:docPr id="2" name="Picture 2" descr="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930" cy="619125"/>
                  </a:xfrm>
                  <a:prstGeom prst="rect">
                    <a:avLst/>
                  </a:prstGeom>
                  <a:noFill/>
                  <a:ln>
                    <a:noFill/>
                  </a:ln>
                </pic:spPr>
              </pic:pic>
            </a:graphicData>
          </a:graphic>
        </wp:inline>
      </w:drawing>
    </w:r>
  </w:p>
  <w:p w:rsidR="006953B3" w:rsidRDefault="00DE245C" w:rsidP="006953B3">
    <w:pPr>
      <w:pStyle w:val="Header"/>
      <w:ind w:left="-810" w:hanging="990"/>
    </w:pPr>
  </w:p>
  <w:p w:rsidR="006953B3" w:rsidRDefault="00DE245C" w:rsidP="006953B3">
    <w:pPr>
      <w:pStyle w:val="Header"/>
      <w:ind w:left="-810" w:hanging="990"/>
    </w:pPr>
  </w:p>
  <w:p w:rsidR="006953B3" w:rsidRDefault="00DE2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5C78"/>
    <w:multiLevelType w:val="hybridMultilevel"/>
    <w:tmpl w:val="38B03D84"/>
    <w:lvl w:ilvl="0" w:tplc="4EBAAF9A">
      <w:start w:val="6"/>
      <w:numFmt w:val="decimal"/>
      <w:lvlText w:val="%1."/>
      <w:lvlJc w:val="left"/>
      <w:pPr>
        <w:tabs>
          <w:tab w:val="num" w:pos="720"/>
        </w:tabs>
        <w:ind w:left="72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EE0020"/>
    <w:multiLevelType w:val="multilevel"/>
    <w:tmpl w:val="24F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40ED7"/>
    <w:multiLevelType w:val="hybridMultilevel"/>
    <w:tmpl w:val="072ED316"/>
    <w:lvl w:ilvl="0" w:tplc="C518E3EA">
      <w:start w:val="4"/>
      <w:numFmt w:val="decimal"/>
      <w:lvlText w:val="%1."/>
      <w:lvlJc w:val="left"/>
      <w:pPr>
        <w:tabs>
          <w:tab w:val="num" w:pos="720"/>
        </w:tabs>
        <w:ind w:left="72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C124E0"/>
    <w:multiLevelType w:val="hybridMultilevel"/>
    <w:tmpl w:val="B04A843A"/>
    <w:lvl w:ilvl="0" w:tplc="324E2790">
      <w:start w:val="2"/>
      <w:numFmt w:val="decimal"/>
      <w:lvlText w:val="%1."/>
      <w:lvlJc w:val="left"/>
      <w:pPr>
        <w:tabs>
          <w:tab w:val="num" w:pos="720"/>
        </w:tabs>
        <w:ind w:left="72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2F20FF"/>
    <w:multiLevelType w:val="hybridMultilevel"/>
    <w:tmpl w:val="DF94E7EC"/>
    <w:lvl w:ilvl="0" w:tplc="CEA65D9E">
      <w:start w:val="1"/>
      <w:numFmt w:val="decimal"/>
      <w:lvlText w:val="%1."/>
      <w:lvlJc w:val="left"/>
      <w:pPr>
        <w:tabs>
          <w:tab w:val="num" w:pos="720"/>
        </w:tabs>
        <w:ind w:left="720" w:hanging="72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99"/>
    <w:rsid w:val="000055B2"/>
    <w:rsid w:val="000D29AE"/>
    <w:rsid w:val="00196B7E"/>
    <w:rsid w:val="002521CC"/>
    <w:rsid w:val="00292879"/>
    <w:rsid w:val="002A515E"/>
    <w:rsid w:val="002D0899"/>
    <w:rsid w:val="00345ED8"/>
    <w:rsid w:val="00352BD4"/>
    <w:rsid w:val="003C1AF4"/>
    <w:rsid w:val="003E4792"/>
    <w:rsid w:val="00537920"/>
    <w:rsid w:val="00566E5D"/>
    <w:rsid w:val="006624EC"/>
    <w:rsid w:val="006C5462"/>
    <w:rsid w:val="007B522D"/>
    <w:rsid w:val="00894B30"/>
    <w:rsid w:val="00982D58"/>
    <w:rsid w:val="00991C4B"/>
    <w:rsid w:val="00B14113"/>
    <w:rsid w:val="00C25891"/>
    <w:rsid w:val="00DE245C"/>
    <w:rsid w:val="00E05D10"/>
    <w:rsid w:val="00E13139"/>
    <w:rsid w:val="00EC31FC"/>
    <w:rsid w:val="00FC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02CAF8-3DB0-498A-B768-610585CA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2A24"/>
    <w:rPr>
      <w:rFonts w:ascii="Lucida Grande" w:hAnsi="Lucida Grande"/>
      <w:sz w:val="18"/>
      <w:szCs w:val="18"/>
    </w:rPr>
  </w:style>
  <w:style w:type="paragraph" w:styleId="Header">
    <w:name w:val="header"/>
    <w:basedOn w:val="Normal"/>
    <w:rsid w:val="00BA4F64"/>
    <w:pPr>
      <w:tabs>
        <w:tab w:val="center" w:pos="4320"/>
        <w:tab w:val="right" w:pos="8640"/>
      </w:tabs>
    </w:pPr>
  </w:style>
  <w:style w:type="paragraph" w:styleId="Footer">
    <w:name w:val="footer"/>
    <w:basedOn w:val="Normal"/>
    <w:semiHidden/>
    <w:rsid w:val="00BA4F64"/>
    <w:pPr>
      <w:tabs>
        <w:tab w:val="center" w:pos="4320"/>
        <w:tab w:val="right" w:pos="8640"/>
      </w:tabs>
    </w:pPr>
  </w:style>
  <w:style w:type="table" w:styleId="TableGrid">
    <w:name w:val="Table Grid"/>
    <w:basedOn w:val="TableNormal"/>
    <w:rsid w:val="004F7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F70E1"/>
    <w:rPr>
      <w:color w:val="0000FF"/>
      <w:u w:val="single"/>
    </w:rPr>
  </w:style>
  <w:style w:type="table" w:styleId="TableProfessional">
    <w:name w:val="Table Professional"/>
    <w:basedOn w:val="TableNormal"/>
    <w:rsid w:val="004F70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rsid w:val="004F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1106</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Diva Communications</Company>
  <LinksUpToDate>false</LinksUpToDate>
  <CharactersWithSpaces>6414</CharactersWithSpaces>
  <SharedDoc>false</SharedDoc>
  <HLinks>
    <vt:vector size="24" baseType="variant">
      <vt:variant>
        <vt:i4>2752535</vt:i4>
      </vt:variant>
      <vt:variant>
        <vt:i4>0</vt:i4>
      </vt:variant>
      <vt:variant>
        <vt:i4>0</vt:i4>
      </vt:variant>
      <vt:variant>
        <vt:i4>5</vt:i4>
      </vt:variant>
      <vt:variant>
        <vt:lpwstr>mailto:email@address.com</vt:lpwstr>
      </vt:variant>
      <vt:variant>
        <vt:lpwstr/>
      </vt:variant>
      <vt:variant>
        <vt:i4>3276800</vt:i4>
      </vt:variant>
      <vt:variant>
        <vt:i4>1553</vt:i4>
      </vt:variant>
      <vt:variant>
        <vt:i4>1026</vt:i4>
      </vt:variant>
      <vt:variant>
        <vt:i4>1</vt:i4>
      </vt:variant>
      <vt:variant>
        <vt:lpwstr>2</vt:lpwstr>
      </vt:variant>
      <vt:variant>
        <vt:lpwstr/>
      </vt:variant>
      <vt:variant>
        <vt:i4>4259905</vt:i4>
      </vt:variant>
      <vt:variant>
        <vt:i4>2838</vt:i4>
      </vt:variant>
      <vt:variant>
        <vt:i4>1025</vt:i4>
      </vt:variant>
      <vt:variant>
        <vt:i4>1</vt:i4>
      </vt:variant>
      <vt:variant>
        <vt:lpwstr>header-2</vt:lpwstr>
      </vt:variant>
      <vt:variant>
        <vt:lpwstr/>
      </vt:variant>
      <vt:variant>
        <vt:i4>4259931</vt:i4>
      </vt:variant>
      <vt:variant>
        <vt:i4>2868</vt:i4>
      </vt:variant>
      <vt:variant>
        <vt:i4>1027</vt:i4>
      </vt:variant>
      <vt:variant>
        <vt:i4>1</vt:i4>
      </vt:variant>
      <vt:variant>
        <vt:lpwstr>footer-2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Blanchett</dc:creator>
  <cp:lastModifiedBy>Les Schowalter</cp:lastModifiedBy>
  <cp:revision>3</cp:revision>
  <cp:lastPrinted>2014-08-06T16:18:00Z</cp:lastPrinted>
  <dcterms:created xsi:type="dcterms:W3CDTF">2014-08-06T16:13:00Z</dcterms:created>
  <dcterms:modified xsi:type="dcterms:W3CDTF">2014-08-06T16:30:00Z</dcterms:modified>
</cp:coreProperties>
</file>